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8"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8527"/>
      </w:tblGrid>
      <w:tr w:rsidR="00E77407" w:rsidRPr="0075437A" w14:paraId="0D6EF0E3" w14:textId="77777777" w:rsidTr="00377C0C">
        <w:trPr>
          <w:trHeight w:val="3046"/>
        </w:trPr>
        <w:tc>
          <w:tcPr>
            <w:tcW w:w="8707" w:type="dxa"/>
            <w:tcBorders>
              <w:top w:val="threeDEmboss" w:sz="24" w:space="0" w:color="auto"/>
            </w:tcBorders>
            <w:vAlign w:val="center"/>
          </w:tcPr>
          <w:p w14:paraId="28B0A213" w14:textId="77777777" w:rsidR="00E77407" w:rsidRPr="009162A4" w:rsidRDefault="00E77407" w:rsidP="00377C0C">
            <w:pPr>
              <w:pStyle w:val="OECD-Title-page"/>
              <w:rPr>
                <w:b/>
                <w:bCs/>
              </w:rPr>
            </w:pPr>
            <w:r w:rsidRPr="009162A4">
              <w:rPr>
                <w:b/>
                <w:bCs/>
              </w:rPr>
              <w:t>REGISTRATION REPORT</w:t>
            </w:r>
            <w:r w:rsidRPr="009162A4">
              <w:rPr>
                <w:b/>
                <w:bCs/>
              </w:rPr>
              <w:br/>
              <w:t>Part B</w:t>
            </w:r>
          </w:p>
          <w:p w14:paraId="1B46840D" w14:textId="77777777" w:rsidR="00E77407" w:rsidRPr="009162A4" w:rsidRDefault="00E77407" w:rsidP="00377C0C">
            <w:pPr>
              <w:pStyle w:val="OECD-Title-page"/>
              <w:rPr>
                <w:b/>
                <w:bCs/>
              </w:rPr>
            </w:pPr>
          </w:p>
          <w:p w14:paraId="7B44B5B2" w14:textId="77777777" w:rsidR="00E77407" w:rsidRPr="009162A4" w:rsidRDefault="00E77407" w:rsidP="00377C0C">
            <w:pPr>
              <w:pStyle w:val="StyleOECD-Title-page18pt"/>
              <w:rPr>
                <w:b/>
                <w:bCs/>
              </w:rPr>
            </w:pPr>
            <w:r w:rsidRPr="009162A4">
              <w:rPr>
                <w:b/>
                <w:bCs/>
              </w:rPr>
              <w:t>Section 4: Metabolism and Residues</w:t>
            </w:r>
          </w:p>
          <w:p w14:paraId="668813DD" w14:textId="397C42AA" w:rsidR="00E77407" w:rsidRPr="009162A4" w:rsidRDefault="00E77407" w:rsidP="00377C0C">
            <w:pPr>
              <w:pStyle w:val="OECD-Title-page"/>
              <w:rPr>
                <w:b/>
                <w:bCs/>
              </w:rPr>
            </w:pPr>
            <w:r w:rsidRPr="009162A4">
              <w:rPr>
                <w:b/>
                <w:bCs/>
              </w:rPr>
              <w:t>Detailed summary of the risk assessment</w:t>
            </w:r>
          </w:p>
        </w:tc>
      </w:tr>
      <w:tr w:rsidR="00E77407" w:rsidRPr="0075437A" w14:paraId="63D7AA1B" w14:textId="77777777" w:rsidTr="00377C0C">
        <w:trPr>
          <w:trHeight w:val="3092"/>
        </w:trPr>
        <w:tc>
          <w:tcPr>
            <w:tcW w:w="8707" w:type="dxa"/>
            <w:vAlign w:val="center"/>
          </w:tcPr>
          <w:p w14:paraId="472004D3" w14:textId="26A97EEF" w:rsidR="005F2A3D" w:rsidRPr="009162A4" w:rsidRDefault="00E77407" w:rsidP="00377C0C">
            <w:pPr>
              <w:pStyle w:val="OECD-Title-page"/>
              <w:rPr>
                <w:b/>
                <w:bCs/>
              </w:rPr>
            </w:pPr>
            <w:r w:rsidRPr="009162A4">
              <w:rPr>
                <w:b/>
                <w:bCs/>
              </w:rPr>
              <w:t>Product code:</w:t>
            </w:r>
          </w:p>
          <w:p w14:paraId="6CAC6515" w14:textId="46B42C5B" w:rsidR="00E77407" w:rsidRPr="009162A4" w:rsidRDefault="00377C0C" w:rsidP="00377C0C">
            <w:pPr>
              <w:pStyle w:val="OECD-Title-page"/>
              <w:rPr>
                <w:b/>
                <w:bCs/>
              </w:rPr>
            </w:pPr>
            <w:r w:rsidRPr="009162A4">
              <w:rPr>
                <w:b/>
                <w:bCs/>
              </w:rPr>
              <w:t>FORAY</w:t>
            </w:r>
            <w:r w:rsidR="003E07E4" w:rsidRPr="009162A4">
              <w:rPr>
                <w:b/>
                <w:bCs/>
                <w:vertAlign w:val="superscript"/>
              </w:rPr>
              <w:t>®</w:t>
            </w:r>
            <w:r w:rsidR="00066876" w:rsidRPr="009162A4">
              <w:rPr>
                <w:b/>
                <w:bCs/>
              </w:rPr>
              <w:t xml:space="preserve"> 76B</w:t>
            </w:r>
            <w:r w:rsidR="005F2A3D" w:rsidRPr="009162A4">
              <w:rPr>
                <w:b/>
                <w:bCs/>
              </w:rPr>
              <w:t xml:space="preserve"> (</w:t>
            </w:r>
            <w:r w:rsidR="00AE19B1" w:rsidRPr="009162A4">
              <w:rPr>
                <w:b/>
                <w:bCs/>
              </w:rPr>
              <w:t>ABG-6431</w:t>
            </w:r>
            <w:r w:rsidR="005F2A3D" w:rsidRPr="009162A4">
              <w:rPr>
                <w:b/>
                <w:bCs/>
              </w:rPr>
              <w:t>)</w:t>
            </w:r>
          </w:p>
          <w:p w14:paraId="09628424" w14:textId="2F673244" w:rsidR="005F2A3D" w:rsidRPr="009162A4" w:rsidRDefault="00E77407" w:rsidP="00377C0C">
            <w:pPr>
              <w:pStyle w:val="OECD-Title-page"/>
              <w:rPr>
                <w:b/>
                <w:bCs/>
              </w:rPr>
            </w:pPr>
            <w:r w:rsidRPr="009162A4">
              <w:rPr>
                <w:b/>
                <w:bCs/>
              </w:rPr>
              <w:t>Active Substance:</w:t>
            </w:r>
          </w:p>
          <w:p w14:paraId="1E956A5E" w14:textId="160CAFC8" w:rsidR="005F2A3D" w:rsidRPr="009162A4" w:rsidRDefault="005F2A3D" w:rsidP="00377C0C">
            <w:pPr>
              <w:pStyle w:val="OECD-Title-page"/>
              <w:rPr>
                <w:b/>
                <w:bCs/>
              </w:rPr>
            </w:pPr>
            <w:r w:rsidRPr="009162A4">
              <w:rPr>
                <w:b/>
                <w:bCs/>
              </w:rPr>
              <w:t xml:space="preserve">Bacillus thuringiensis subsp. </w:t>
            </w:r>
            <w:proofErr w:type="spellStart"/>
            <w:r w:rsidRPr="009162A4">
              <w:rPr>
                <w:b/>
                <w:bCs/>
              </w:rPr>
              <w:t>kurstaki</w:t>
            </w:r>
            <w:proofErr w:type="spellEnd"/>
            <w:r w:rsidRPr="009162A4">
              <w:rPr>
                <w:b/>
                <w:bCs/>
              </w:rPr>
              <w:t xml:space="preserve"> strain ABTS-351</w:t>
            </w:r>
          </w:p>
          <w:p w14:paraId="4A8B7A17" w14:textId="6F06FB08" w:rsidR="00E77407" w:rsidRPr="009162A4" w:rsidRDefault="00AE19B1" w:rsidP="00377C0C">
            <w:pPr>
              <w:pStyle w:val="OECD-Title-page"/>
              <w:rPr>
                <w:b/>
                <w:bCs/>
              </w:rPr>
            </w:pPr>
            <w:r w:rsidRPr="009162A4">
              <w:rPr>
                <w:b/>
                <w:bCs/>
              </w:rPr>
              <w:t>206.5 g/L</w:t>
            </w:r>
          </w:p>
        </w:tc>
      </w:tr>
      <w:tr w:rsidR="00E77407" w:rsidRPr="0075437A" w14:paraId="11285731" w14:textId="77777777" w:rsidTr="00377C0C">
        <w:trPr>
          <w:trHeight w:val="1821"/>
        </w:trPr>
        <w:tc>
          <w:tcPr>
            <w:tcW w:w="8707" w:type="dxa"/>
            <w:vAlign w:val="center"/>
          </w:tcPr>
          <w:p w14:paraId="049632D2" w14:textId="5EB824BD" w:rsidR="00E77407" w:rsidRPr="009162A4" w:rsidRDefault="00E77407" w:rsidP="00377C0C">
            <w:pPr>
              <w:pStyle w:val="OECD-Title-page"/>
              <w:rPr>
                <w:b/>
                <w:bCs/>
              </w:rPr>
            </w:pPr>
            <w:r w:rsidRPr="009162A4">
              <w:rPr>
                <w:b/>
                <w:bCs/>
              </w:rPr>
              <w:t>Central</w:t>
            </w:r>
            <w:r w:rsidR="005F2A3D" w:rsidRPr="009162A4">
              <w:rPr>
                <w:b/>
                <w:bCs/>
              </w:rPr>
              <w:t xml:space="preserve"> </w:t>
            </w:r>
            <w:r w:rsidRPr="009162A4">
              <w:rPr>
                <w:b/>
                <w:bCs/>
              </w:rPr>
              <w:t>Zone</w:t>
            </w:r>
            <w:r w:rsidRPr="009162A4">
              <w:rPr>
                <w:b/>
                <w:bCs/>
              </w:rPr>
              <w:br/>
            </w:r>
            <w:proofErr w:type="spellStart"/>
            <w:r w:rsidR="53B51ED3" w:rsidRPr="009162A4">
              <w:rPr>
                <w:b/>
                <w:bCs/>
              </w:rPr>
              <w:t>zRMS</w:t>
            </w:r>
            <w:proofErr w:type="spellEnd"/>
            <w:r w:rsidR="53B51ED3" w:rsidRPr="009162A4">
              <w:rPr>
                <w:b/>
                <w:bCs/>
              </w:rPr>
              <w:t>: Poland</w:t>
            </w:r>
          </w:p>
        </w:tc>
      </w:tr>
      <w:tr w:rsidR="00E77407" w:rsidRPr="0075437A" w14:paraId="4E2DFC48" w14:textId="77777777" w:rsidTr="00377C0C">
        <w:trPr>
          <w:trHeight w:val="1650"/>
        </w:trPr>
        <w:tc>
          <w:tcPr>
            <w:tcW w:w="8707" w:type="dxa"/>
            <w:vAlign w:val="center"/>
          </w:tcPr>
          <w:p w14:paraId="164773B1" w14:textId="77777777" w:rsidR="00E77407" w:rsidRPr="009162A4" w:rsidRDefault="00E77407" w:rsidP="00377C0C">
            <w:pPr>
              <w:pStyle w:val="OECD-Title-page"/>
              <w:rPr>
                <w:b/>
                <w:bCs/>
              </w:rPr>
            </w:pPr>
            <w:r w:rsidRPr="009162A4">
              <w:rPr>
                <w:b/>
                <w:bCs/>
              </w:rPr>
              <w:t>CORE ASSESSMENT</w:t>
            </w:r>
          </w:p>
        </w:tc>
      </w:tr>
      <w:tr w:rsidR="00E77407" w:rsidRPr="001B21CD" w14:paraId="7FD0EB51" w14:textId="77777777" w:rsidTr="00521E2C">
        <w:trPr>
          <w:trHeight w:val="2725"/>
        </w:trPr>
        <w:tc>
          <w:tcPr>
            <w:tcW w:w="8707" w:type="dxa"/>
            <w:tcBorders>
              <w:bottom w:val="threeDEmboss" w:sz="24" w:space="0" w:color="auto"/>
            </w:tcBorders>
            <w:vAlign w:val="center"/>
          </w:tcPr>
          <w:p w14:paraId="55342BB9" w14:textId="49653C3B" w:rsidR="00E77407" w:rsidRPr="009162A4" w:rsidRDefault="00E77407" w:rsidP="00377C0C">
            <w:pPr>
              <w:pStyle w:val="OECD-Title-page"/>
              <w:rPr>
                <w:b/>
                <w:bCs/>
              </w:rPr>
            </w:pPr>
            <w:r w:rsidRPr="009162A4">
              <w:rPr>
                <w:b/>
                <w:bCs/>
              </w:rPr>
              <w:t xml:space="preserve">Applicant: </w:t>
            </w:r>
            <w:r w:rsidR="007E5E5D">
              <w:rPr>
                <w:b/>
                <w:bCs/>
              </w:rPr>
              <w:t>XXXX</w:t>
            </w:r>
          </w:p>
          <w:p w14:paraId="372EAE72" w14:textId="77153F9D" w:rsidR="00E77407" w:rsidRPr="009162A4" w:rsidRDefault="00DA371F" w:rsidP="00377C0C">
            <w:pPr>
              <w:pStyle w:val="OECD-Title-page"/>
              <w:rPr>
                <w:b/>
                <w:bCs/>
              </w:rPr>
            </w:pPr>
            <w:r w:rsidRPr="009162A4">
              <w:rPr>
                <w:b/>
                <w:bCs/>
              </w:rPr>
              <w:t xml:space="preserve">Submission </w:t>
            </w:r>
            <w:r w:rsidR="00E77407" w:rsidRPr="009162A4">
              <w:rPr>
                <w:b/>
                <w:bCs/>
              </w:rPr>
              <w:t xml:space="preserve">Date: </w:t>
            </w:r>
            <w:r w:rsidR="001B21CD" w:rsidRPr="009162A4">
              <w:rPr>
                <w:b/>
                <w:bCs/>
              </w:rPr>
              <w:t>August</w:t>
            </w:r>
            <w:r w:rsidR="00DA24E7" w:rsidRPr="009162A4">
              <w:rPr>
                <w:b/>
                <w:bCs/>
              </w:rPr>
              <w:t xml:space="preserve"> </w:t>
            </w:r>
            <w:r w:rsidR="00671958" w:rsidRPr="009162A4">
              <w:rPr>
                <w:b/>
                <w:bCs/>
              </w:rPr>
              <w:t>2023</w:t>
            </w:r>
          </w:p>
          <w:p w14:paraId="0EC9A465" w14:textId="2D26631E" w:rsidR="009162A4" w:rsidRDefault="009162A4" w:rsidP="009162A4">
            <w:pPr>
              <w:pStyle w:val="OECD-Title-page"/>
            </w:pPr>
            <w:r w:rsidRPr="00521E2C">
              <w:rPr>
                <w:b/>
                <w:bCs/>
                <w:szCs w:val="32"/>
                <w:lang w:val="fr-FR" w:eastAsia="de-DE"/>
              </w:rPr>
              <w:t xml:space="preserve">Evaluation </w:t>
            </w:r>
            <w:r w:rsidRPr="00FA6C2C">
              <w:rPr>
                <w:b/>
                <w:szCs w:val="32"/>
                <w:lang w:val="fr-FR" w:eastAsia="de-DE"/>
              </w:rPr>
              <w:t xml:space="preserve">date: </w:t>
            </w:r>
            <w:r w:rsidR="00521E2C" w:rsidRPr="007D5516">
              <w:rPr>
                <w:b/>
                <w:szCs w:val="32"/>
                <w:lang w:val="fr-FR" w:eastAsia="de-DE"/>
              </w:rPr>
              <w:t>Ma</w:t>
            </w:r>
            <w:r w:rsidR="00521E2C">
              <w:rPr>
                <w:b/>
                <w:szCs w:val="32"/>
                <w:lang w:val="fr-FR" w:eastAsia="de-DE"/>
              </w:rPr>
              <w:t>y</w:t>
            </w:r>
            <w:r w:rsidR="00521E2C" w:rsidRPr="007D5516">
              <w:rPr>
                <w:b/>
                <w:szCs w:val="32"/>
                <w:lang w:val="fr-FR" w:eastAsia="de-DE"/>
              </w:rPr>
              <w:t xml:space="preserve"> 2024</w:t>
            </w:r>
          </w:p>
          <w:p w14:paraId="4D7E42AE" w14:textId="5FB719E1" w:rsidR="005A1613" w:rsidRPr="009162A4" w:rsidRDefault="009162A4" w:rsidP="009162A4">
            <w:pPr>
              <w:jc w:val="center"/>
              <w:rPr>
                <w:b/>
                <w:bCs/>
                <w:sz w:val="32"/>
                <w:szCs w:val="32"/>
                <w:lang w:val="fr-FR"/>
              </w:rPr>
            </w:pPr>
            <w:r w:rsidRPr="00FA6C2C">
              <w:rPr>
                <w:b/>
                <w:sz w:val="32"/>
                <w:szCs w:val="32"/>
                <w:lang w:val="fr-FR" w:eastAsia="de-DE"/>
              </w:rPr>
              <w:t xml:space="preserve">MS Finalisation date: </w:t>
            </w:r>
            <w:r w:rsidR="00521E2C">
              <w:rPr>
                <w:b/>
                <w:sz w:val="32"/>
                <w:szCs w:val="32"/>
                <w:lang w:val="fr-FR" w:eastAsia="de-DE"/>
              </w:rPr>
              <w:t>September 2024</w:t>
            </w:r>
          </w:p>
        </w:tc>
      </w:tr>
    </w:tbl>
    <w:p w14:paraId="0CE08807" w14:textId="77777777" w:rsidR="00E77407" w:rsidRPr="001B21CD" w:rsidRDefault="00E77407">
      <w:pPr>
        <w:rPr>
          <w:lang w:val="fr-FR"/>
        </w:rPr>
      </w:pPr>
    </w:p>
    <w:p w14:paraId="62BB0205" w14:textId="77777777" w:rsidR="00E526C4" w:rsidRPr="001B21CD" w:rsidRDefault="00E526C4">
      <w:pPr>
        <w:rPr>
          <w:lang w:val="fr-FR"/>
        </w:rPr>
        <w:sectPr w:rsidR="00E526C4" w:rsidRPr="001B21CD" w:rsidSect="005B4F6E">
          <w:headerReference w:type="default" r:id="rId10"/>
          <w:footerReference w:type="default" r:id="rId11"/>
          <w:pgSz w:w="11907" w:h="16840" w:code="9"/>
          <w:pgMar w:top="1418" w:right="1134" w:bottom="1418" w:left="1418" w:header="709" w:footer="451" w:gutter="0"/>
          <w:pgNumType w:start="1"/>
          <w:cols w:space="720"/>
        </w:sectPr>
      </w:pPr>
    </w:p>
    <w:p w14:paraId="6CD2C4C2" w14:textId="77777777" w:rsidR="00377C0C" w:rsidRDefault="00377C0C" w:rsidP="00114114">
      <w:pPr>
        <w:widowControl w:val="0"/>
        <w:tabs>
          <w:tab w:val="clear" w:pos="720"/>
        </w:tabs>
        <w:spacing w:before="120" w:after="120"/>
        <w:jc w:val="center"/>
        <w:rPr>
          <w:bCs/>
          <w:sz w:val="36"/>
          <w:szCs w:val="22"/>
          <w:lang w:eastAsia="de-DE"/>
        </w:rPr>
      </w:pPr>
    </w:p>
    <w:p w14:paraId="2A136B9D" w14:textId="1D44A09F" w:rsidR="00114114" w:rsidRPr="00377C0C" w:rsidRDefault="00114114" w:rsidP="00114114">
      <w:pPr>
        <w:widowControl w:val="0"/>
        <w:tabs>
          <w:tab w:val="clear" w:pos="720"/>
        </w:tabs>
        <w:spacing w:before="120" w:after="120"/>
        <w:jc w:val="center"/>
        <w:rPr>
          <w:bCs/>
          <w:sz w:val="36"/>
          <w:szCs w:val="22"/>
          <w:lang w:eastAsia="de-DE"/>
        </w:rPr>
      </w:pPr>
      <w:r w:rsidRPr="00377C0C">
        <w:rPr>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114114" w:rsidRPr="00114114" w14:paraId="7AB47A2E" w14:textId="77777777" w:rsidTr="00205C68">
        <w:tc>
          <w:tcPr>
            <w:tcW w:w="796" w:type="pct"/>
            <w:shd w:val="clear" w:color="auto" w:fill="auto"/>
          </w:tcPr>
          <w:p w14:paraId="461435FC" w14:textId="77777777" w:rsidR="00114114" w:rsidRPr="00114114" w:rsidRDefault="00114114" w:rsidP="00114114">
            <w:pPr>
              <w:keepNext/>
              <w:keepLines/>
              <w:widowControl w:val="0"/>
              <w:tabs>
                <w:tab w:val="clear" w:pos="720"/>
              </w:tabs>
              <w:spacing w:before="60" w:after="60"/>
              <w:jc w:val="center"/>
              <w:rPr>
                <w:b/>
                <w:sz w:val="20"/>
                <w:szCs w:val="20"/>
                <w:lang w:eastAsia="de-DE"/>
              </w:rPr>
            </w:pPr>
            <w:r w:rsidRPr="00114114">
              <w:rPr>
                <w:b/>
                <w:sz w:val="20"/>
                <w:szCs w:val="20"/>
                <w:lang w:eastAsia="de-DE"/>
              </w:rPr>
              <w:t>When</w:t>
            </w:r>
          </w:p>
        </w:tc>
        <w:tc>
          <w:tcPr>
            <w:tcW w:w="4204" w:type="pct"/>
            <w:shd w:val="clear" w:color="auto" w:fill="auto"/>
          </w:tcPr>
          <w:p w14:paraId="1067D71F" w14:textId="77777777" w:rsidR="00114114" w:rsidRPr="00114114" w:rsidRDefault="00114114" w:rsidP="00114114">
            <w:pPr>
              <w:keepNext/>
              <w:keepLines/>
              <w:widowControl w:val="0"/>
              <w:tabs>
                <w:tab w:val="clear" w:pos="720"/>
              </w:tabs>
              <w:spacing w:before="60" w:after="60"/>
              <w:jc w:val="center"/>
              <w:rPr>
                <w:b/>
                <w:sz w:val="20"/>
                <w:szCs w:val="20"/>
                <w:lang w:eastAsia="de-DE"/>
              </w:rPr>
            </w:pPr>
            <w:r w:rsidRPr="00114114">
              <w:rPr>
                <w:b/>
                <w:sz w:val="20"/>
                <w:szCs w:val="20"/>
                <w:lang w:eastAsia="de-DE"/>
              </w:rPr>
              <w:t>What</w:t>
            </w:r>
          </w:p>
        </w:tc>
      </w:tr>
      <w:tr w:rsidR="00114114" w:rsidRPr="00114114" w14:paraId="128917CF" w14:textId="77777777" w:rsidTr="00205C68">
        <w:tc>
          <w:tcPr>
            <w:tcW w:w="796" w:type="pct"/>
            <w:shd w:val="clear" w:color="auto" w:fill="auto"/>
          </w:tcPr>
          <w:p w14:paraId="78C02035" w14:textId="216ADBA8" w:rsidR="00114114" w:rsidRPr="00114114" w:rsidRDefault="001B21CD" w:rsidP="00114114">
            <w:pPr>
              <w:widowControl w:val="0"/>
              <w:tabs>
                <w:tab w:val="clear" w:pos="720"/>
              </w:tabs>
              <w:spacing w:after="0"/>
              <w:rPr>
                <w:sz w:val="20"/>
                <w:szCs w:val="22"/>
                <w:lang w:eastAsia="de-DE"/>
              </w:rPr>
            </w:pPr>
            <w:r>
              <w:rPr>
                <w:noProof/>
                <w:sz w:val="20"/>
                <w:szCs w:val="22"/>
                <w:lang w:val="en-US" w:eastAsia="de-DE"/>
              </w:rPr>
              <w:t>August</w:t>
            </w:r>
            <w:r w:rsidR="00114114" w:rsidRPr="00114114">
              <w:rPr>
                <w:noProof/>
                <w:sz w:val="20"/>
                <w:szCs w:val="22"/>
                <w:lang w:val="en-US" w:eastAsia="de-DE"/>
              </w:rPr>
              <w:t xml:space="preserve"> 2023</w:t>
            </w:r>
          </w:p>
        </w:tc>
        <w:tc>
          <w:tcPr>
            <w:tcW w:w="4204" w:type="pct"/>
            <w:shd w:val="clear" w:color="auto" w:fill="auto"/>
          </w:tcPr>
          <w:p w14:paraId="7DA087DD" w14:textId="77777777" w:rsidR="00114114" w:rsidRPr="00114114" w:rsidRDefault="00114114" w:rsidP="00114114">
            <w:pPr>
              <w:widowControl w:val="0"/>
              <w:tabs>
                <w:tab w:val="clear" w:pos="720"/>
              </w:tabs>
              <w:spacing w:after="0"/>
              <w:rPr>
                <w:sz w:val="20"/>
                <w:szCs w:val="22"/>
                <w:lang w:eastAsia="de-DE"/>
              </w:rPr>
            </w:pPr>
            <w:r w:rsidRPr="00114114">
              <w:rPr>
                <w:noProof/>
                <w:sz w:val="20"/>
                <w:szCs w:val="22"/>
                <w:lang w:val="en-US" w:eastAsia="de-DE"/>
              </w:rPr>
              <w:t>Initial version submitted by the applicant for Art. 43</w:t>
            </w:r>
          </w:p>
        </w:tc>
      </w:tr>
      <w:tr w:rsidR="00114114" w:rsidRPr="00114114" w14:paraId="4D382D14" w14:textId="77777777" w:rsidTr="00E201A6">
        <w:tc>
          <w:tcPr>
            <w:tcW w:w="796" w:type="pct"/>
            <w:shd w:val="clear" w:color="auto" w:fill="D9D9D9" w:themeFill="background1" w:themeFillShade="D9"/>
          </w:tcPr>
          <w:p w14:paraId="306310AE" w14:textId="65071564" w:rsidR="00114114" w:rsidRPr="00114114" w:rsidRDefault="00E201A6" w:rsidP="00114114">
            <w:pPr>
              <w:widowControl w:val="0"/>
              <w:tabs>
                <w:tab w:val="clear" w:pos="720"/>
              </w:tabs>
              <w:spacing w:after="0"/>
              <w:rPr>
                <w:sz w:val="20"/>
                <w:szCs w:val="22"/>
                <w:lang w:eastAsia="de-DE"/>
              </w:rPr>
            </w:pPr>
            <w:r>
              <w:rPr>
                <w:sz w:val="20"/>
                <w:szCs w:val="22"/>
                <w:lang w:eastAsia="de-DE"/>
              </w:rPr>
              <w:t>Ma</w:t>
            </w:r>
            <w:r w:rsidR="00B8645C">
              <w:rPr>
                <w:sz w:val="20"/>
                <w:szCs w:val="22"/>
                <w:lang w:eastAsia="de-DE"/>
              </w:rPr>
              <w:t>y</w:t>
            </w:r>
            <w:r>
              <w:rPr>
                <w:sz w:val="20"/>
                <w:szCs w:val="22"/>
                <w:lang w:eastAsia="de-DE"/>
              </w:rPr>
              <w:t xml:space="preserve"> 2024</w:t>
            </w:r>
          </w:p>
        </w:tc>
        <w:tc>
          <w:tcPr>
            <w:tcW w:w="4204" w:type="pct"/>
            <w:shd w:val="clear" w:color="auto" w:fill="D9D9D9" w:themeFill="background1" w:themeFillShade="D9"/>
          </w:tcPr>
          <w:p w14:paraId="6383AAB1" w14:textId="286C6DA7" w:rsidR="00114114" w:rsidRPr="00114114" w:rsidRDefault="00E201A6" w:rsidP="00114114">
            <w:pPr>
              <w:widowControl w:val="0"/>
              <w:tabs>
                <w:tab w:val="clear" w:pos="720"/>
              </w:tabs>
              <w:spacing w:after="0"/>
              <w:rPr>
                <w:sz w:val="20"/>
                <w:szCs w:val="22"/>
                <w:lang w:eastAsia="de-DE"/>
              </w:rPr>
            </w:pPr>
            <w:r>
              <w:rPr>
                <w:sz w:val="20"/>
                <w:szCs w:val="22"/>
                <w:lang w:eastAsia="de-DE"/>
              </w:rPr>
              <w:t>Initial RR</w:t>
            </w:r>
          </w:p>
        </w:tc>
      </w:tr>
      <w:tr w:rsidR="00114114" w:rsidRPr="00114114" w14:paraId="6823C3FB" w14:textId="77777777" w:rsidTr="00521E2C">
        <w:tc>
          <w:tcPr>
            <w:tcW w:w="796" w:type="pct"/>
            <w:shd w:val="clear" w:color="auto" w:fill="95B3D7" w:themeFill="accent1" w:themeFillTint="99"/>
          </w:tcPr>
          <w:p w14:paraId="7F263DDD" w14:textId="70DB43F0" w:rsidR="00114114" w:rsidRPr="00521E2C" w:rsidRDefault="00521E2C" w:rsidP="00114114">
            <w:pPr>
              <w:widowControl w:val="0"/>
              <w:tabs>
                <w:tab w:val="clear" w:pos="720"/>
              </w:tabs>
              <w:spacing w:after="0"/>
              <w:rPr>
                <w:sz w:val="20"/>
                <w:szCs w:val="22"/>
                <w:lang w:eastAsia="de-DE"/>
              </w:rPr>
            </w:pPr>
            <w:r w:rsidRPr="00521E2C">
              <w:rPr>
                <w:sz w:val="20"/>
                <w:szCs w:val="22"/>
                <w:lang w:eastAsia="de-DE"/>
              </w:rPr>
              <w:t>September</w:t>
            </w:r>
            <w:r w:rsidR="002138B3" w:rsidRPr="00521E2C">
              <w:rPr>
                <w:sz w:val="20"/>
                <w:szCs w:val="22"/>
                <w:lang w:eastAsia="de-DE"/>
              </w:rPr>
              <w:t xml:space="preserve"> 2024</w:t>
            </w:r>
          </w:p>
        </w:tc>
        <w:tc>
          <w:tcPr>
            <w:tcW w:w="4204" w:type="pct"/>
            <w:shd w:val="clear" w:color="auto" w:fill="95B3D7" w:themeFill="accent1" w:themeFillTint="99"/>
          </w:tcPr>
          <w:p w14:paraId="7920532C" w14:textId="447346D9" w:rsidR="00114114" w:rsidRPr="00521E2C" w:rsidRDefault="002138B3" w:rsidP="00114114">
            <w:pPr>
              <w:widowControl w:val="0"/>
              <w:tabs>
                <w:tab w:val="clear" w:pos="720"/>
              </w:tabs>
              <w:spacing w:after="0"/>
              <w:rPr>
                <w:sz w:val="20"/>
                <w:szCs w:val="22"/>
                <w:lang w:eastAsia="de-DE"/>
              </w:rPr>
            </w:pPr>
            <w:r w:rsidRPr="00521E2C">
              <w:rPr>
                <w:sz w:val="20"/>
                <w:szCs w:val="22"/>
                <w:lang w:eastAsia="de-DE"/>
              </w:rPr>
              <w:t>RR amendment after commenting (the reason: corrections in GAP table)</w:t>
            </w:r>
          </w:p>
        </w:tc>
      </w:tr>
      <w:tr w:rsidR="00114114" w:rsidRPr="00114114" w14:paraId="6227EE67" w14:textId="77777777" w:rsidTr="00205C68">
        <w:tc>
          <w:tcPr>
            <w:tcW w:w="796" w:type="pct"/>
            <w:shd w:val="clear" w:color="auto" w:fill="auto"/>
          </w:tcPr>
          <w:p w14:paraId="3F225DE8" w14:textId="77777777" w:rsidR="00114114" w:rsidRPr="00114114" w:rsidRDefault="00114114" w:rsidP="00114114">
            <w:pPr>
              <w:widowControl w:val="0"/>
              <w:tabs>
                <w:tab w:val="clear" w:pos="720"/>
              </w:tabs>
              <w:spacing w:after="0"/>
              <w:rPr>
                <w:sz w:val="20"/>
                <w:szCs w:val="22"/>
                <w:lang w:eastAsia="de-DE"/>
              </w:rPr>
            </w:pPr>
          </w:p>
        </w:tc>
        <w:tc>
          <w:tcPr>
            <w:tcW w:w="4204" w:type="pct"/>
            <w:shd w:val="clear" w:color="auto" w:fill="auto"/>
          </w:tcPr>
          <w:p w14:paraId="24797270" w14:textId="77777777" w:rsidR="00114114" w:rsidRPr="00114114" w:rsidRDefault="00114114" w:rsidP="00114114">
            <w:pPr>
              <w:widowControl w:val="0"/>
              <w:tabs>
                <w:tab w:val="clear" w:pos="720"/>
              </w:tabs>
              <w:spacing w:after="0"/>
              <w:rPr>
                <w:sz w:val="20"/>
                <w:szCs w:val="22"/>
                <w:lang w:eastAsia="de-DE"/>
              </w:rPr>
            </w:pPr>
          </w:p>
        </w:tc>
      </w:tr>
    </w:tbl>
    <w:p w14:paraId="30F1DCB4" w14:textId="77777777" w:rsidR="00114114" w:rsidRPr="00114114" w:rsidRDefault="00114114" w:rsidP="00114114">
      <w:pPr>
        <w:tabs>
          <w:tab w:val="clear" w:pos="720"/>
        </w:tabs>
        <w:spacing w:after="160" w:line="259" w:lineRule="auto"/>
        <w:rPr>
          <w:rFonts w:ascii="Calibri" w:eastAsia="Calibri" w:hAnsi="Calibri"/>
          <w:kern w:val="2"/>
          <w:sz w:val="22"/>
          <w:szCs w:val="22"/>
          <w14:ligatures w14:val="standardContextual"/>
        </w:rPr>
      </w:pPr>
    </w:p>
    <w:p w14:paraId="15569DEA" w14:textId="77777777" w:rsidR="00E77407" w:rsidRPr="0075437A" w:rsidRDefault="00E77407">
      <w:pPr>
        <w:sectPr w:rsidR="00E77407" w:rsidRPr="0075437A" w:rsidSect="005B4F6E">
          <w:pgSz w:w="11907" w:h="16840" w:code="9"/>
          <w:pgMar w:top="1418" w:right="1134" w:bottom="1418" w:left="1418" w:header="709" w:footer="451" w:gutter="0"/>
          <w:cols w:space="720"/>
        </w:sectPr>
      </w:pPr>
    </w:p>
    <w:p w14:paraId="62FFB47B" w14:textId="77777777" w:rsidR="00377C0C" w:rsidRDefault="00377C0C" w:rsidP="00377C0C">
      <w:pPr>
        <w:pStyle w:val="OECD-Title-page"/>
      </w:pPr>
      <w:bookmarkStart w:id="0" w:name="Contents"/>
    </w:p>
    <w:p w14:paraId="36F4C8B0" w14:textId="71584944" w:rsidR="00E77407" w:rsidRPr="00377C0C" w:rsidRDefault="00E77407" w:rsidP="00377C0C">
      <w:pPr>
        <w:pStyle w:val="OECD-Title-page"/>
      </w:pPr>
      <w:r w:rsidRPr="00377C0C">
        <w:t>Table of Contents</w:t>
      </w:r>
    </w:p>
    <w:p w14:paraId="4020F9A8" w14:textId="59EB0DD1" w:rsidR="006C2113" w:rsidRPr="006C2113" w:rsidRDefault="00E77407">
      <w:pPr>
        <w:pStyle w:val="Spistreci1"/>
        <w:rPr>
          <w:rFonts w:ascii="Times New Roman" w:eastAsiaTheme="minorEastAsia" w:hAnsi="Times New Roman"/>
          <w:b w:val="0"/>
          <w:kern w:val="2"/>
          <w:sz w:val="22"/>
          <w:szCs w:val="22"/>
          <w14:ligatures w14:val="standardContextual"/>
        </w:rPr>
      </w:pPr>
      <w:r w:rsidRPr="0075437A">
        <w:fldChar w:fldCharType="begin"/>
      </w:r>
      <w:r w:rsidRPr="0075437A">
        <w:instrText xml:space="preserve"> TOC \h \z \t "OECD-HeadLine 1,1" </w:instrText>
      </w:r>
      <w:r w:rsidRPr="0075437A">
        <w:fldChar w:fldCharType="separate"/>
      </w:r>
      <w:hyperlink w:anchor="_Toc142474265" w:history="1">
        <w:r w:rsidR="006C2113" w:rsidRPr="006C2113">
          <w:rPr>
            <w:rStyle w:val="Hipercze"/>
            <w:rFonts w:ascii="Times New Roman" w:hAnsi="Times New Roman"/>
            <w:sz w:val="22"/>
            <w:szCs w:val="22"/>
          </w:rPr>
          <w:t>IIIM 8</w:t>
        </w:r>
        <w:r w:rsidR="006C2113" w:rsidRPr="006C2113">
          <w:rPr>
            <w:rFonts w:ascii="Times New Roman" w:eastAsiaTheme="minorEastAsia" w:hAnsi="Times New Roman"/>
            <w:b w:val="0"/>
            <w:kern w:val="2"/>
            <w:sz w:val="22"/>
            <w:szCs w:val="22"/>
            <w14:ligatures w14:val="standardContextual"/>
          </w:rPr>
          <w:tab/>
        </w:r>
        <w:r w:rsidR="006C2113" w:rsidRPr="006C2113">
          <w:rPr>
            <w:rStyle w:val="Hipercze"/>
            <w:rFonts w:ascii="Times New Roman" w:hAnsi="Times New Roman"/>
            <w:sz w:val="22"/>
            <w:szCs w:val="22"/>
          </w:rPr>
          <w:t>RESIDUES IN/ON FOOD AND FEED PRODUCTS FOR THE MICROBIAL PEST CONTROL PRODUCT</w:t>
        </w:r>
        <w:r w:rsidR="006C2113" w:rsidRPr="006C2113">
          <w:rPr>
            <w:rFonts w:ascii="Times New Roman" w:hAnsi="Times New Roman"/>
            <w:webHidden/>
            <w:sz w:val="22"/>
            <w:szCs w:val="22"/>
          </w:rPr>
          <w:tab/>
        </w:r>
        <w:r w:rsidR="006C2113" w:rsidRPr="006C2113">
          <w:rPr>
            <w:rFonts w:ascii="Times New Roman" w:hAnsi="Times New Roman"/>
            <w:webHidden/>
            <w:sz w:val="22"/>
            <w:szCs w:val="22"/>
          </w:rPr>
          <w:fldChar w:fldCharType="begin"/>
        </w:r>
        <w:r w:rsidR="006C2113" w:rsidRPr="006C2113">
          <w:rPr>
            <w:rFonts w:ascii="Times New Roman" w:hAnsi="Times New Roman"/>
            <w:webHidden/>
            <w:sz w:val="22"/>
            <w:szCs w:val="22"/>
          </w:rPr>
          <w:instrText xml:space="preserve"> PAGEREF _Toc142474265 \h </w:instrText>
        </w:r>
        <w:r w:rsidR="006C2113" w:rsidRPr="006C2113">
          <w:rPr>
            <w:rFonts w:ascii="Times New Roman" w:hAnsi="Times New Roman"/>
            <w:webHidden/>
            <w:sz w:val="22"/>
            <w:szCs w:val="22"/>
          </w:rPr>
        </w:r>
        <w:r w:rsidR="006C2113" w:rsidRPr="006C2113">
          <w:rPr>
            <w:rFonts w:ascii="Times New Roman" w:hAnsi="Times New Roman"/>
            <w:webHidden/>
            <w:sz w:val="22"/>
            <w:szCs w:val="22"/>
          </w:rPr>
          <w:fldChar w:fldCharType="separate"/>
        </w:r>
        <w:r w:rsidR="006C2113" w:rsidRPr="006C2113">
          <w:rPr>
            <w:rFonts w:ascii="Times New Roman" w:hAnsi="Times New Roman"/>
            <w:webHidden/>
            <w:sz w:val="22"/>
            <w:szCs w:val="22"/>
          </w:rPr>
          <w:t>4</w:t>
        </w:r>
        <w:r w:rsidR="006C2113" w:rsidRPr="006C2113">
          <w:rPr>
            <w:rFonts w:ascii="Times New Roman" w:hAnsi="Times New Roman"/>
            <w:webHidden/>
            <w:sz w:val="22"/>
            <w:szCs w:val="22"/>
          </w:rPr>
          <w:fldChar w:fldCharType="end"/>
        </w:r>
      </w:hyperlink>
    </w:p>
    <w:p w14:paraId="4C167B32" w14:textId="16A94C1E" w:rsidR="006C2113" w:rsidRPr="006C2113" w:rsidRDefault="00000000">
      <w:pPr>
        <w:pStyle w:val="Spistreci1"/>
        <w:rPr>
          <w:rFonts w:ascii="Times New Roman" w:eastAsiaTheme="minorEastAsia" w:hAnsi="Times New Roman"/>
          <w:b w:val="0"/>
          <w:kern w:val="2"/>
          <w:sz w:val="22"/>
          <w:szCs w:val="22"/>
          <w14:ligatures w14:val="standardContextual"/>
        </w:rPr>
      </w:pPr>
      <w:hyperlink w:anchor="_Toc142474266" w:history="1">
        <w:r w:rsidR="006C2113" w:rsidRPr="006C2113">
          <w:rPr>
            <w:rStyle w:val="Hipercze"/>
            <w:rFonts w:ascii="Times New Roman" w:hAnsi="Times New Roman"/>
            <w:sz w:val="22"/>
            <w:szCs w:val="22"/>
          </w:rPr>
          <w:t>IIIM 8.1</w:t>
        </w:r>
        <w:r w:rsidR="006C2113" w:rsidRPr="006C2113">
          <w:rPr>
            <w:rFonts w:ascii="Times New Roman" w:eastAsiaTheme="minorEastAsia" w:hAnsi="Times New Roman"/>
            <w:b w:val="0"/>
            <w:kern w:val="2"/>
            <w:sz w:val="22"/>
            <w:szCs w:val="22"/>
            <w14:ligatures w14:val="standardContextual"/>
          </w:rPr>
          <w:tab/>
        </w:r>
        <w:r w:rsidR="006C2113" w:rsidRPr="006C2113">
          <w:rPr>
            <w:rStyle w:val="Hipercze"/>
            <w:rFonts w:ascii="Times New Roman" w:hAnsi="Times New Roman"/>
            <w:sz w:val="22"/>
            <w:szCs w:val="22"/>
          </w:rPr>
          <w:t>Rationale for waiver of residue data based on information showing that MPCP is not hazardous to mammals, i.e. lack of potential for a known mammalian toxin and negative result from the acute oral toxicity test</w:t>
        </w:r>
        <w:r w:rsidR="006C2113" w:rsidRPr="006C2113">
          <w:rPr>
            <w:rFonts w:ascii="Times New Roman" w:hAnsi="Times New Roman"/>
            <w:webHidden/>
            <w:sz w:val="22"/>
            <w:szCs w:val="22"/>
          </w:rPr>
          <w:tab/>
        </w:r>
        <w:r w:rsidR="006C2113" w:rsidRPr="006C2113">
          <w:rPr>
            <w:rFonts w:ascii="Times New Roman" w:hAnsi="Times New Roman"/>
            <w:webHidden/>
            <w:sz w:val="22"/>
            <w:szCs w:val="22"/>
          </w:rPr>
          <w:fldChar w:fldCharType="begin"/>
        </w:r>
        <w:r w:rsidR="006C2113" w:rsidRPr="006C2113">
          <w:rPr>
            <w:rFonts w:ascii="Times New Roman" w:hAnsi="Times New Roman"/>
            <w:webHidden/>
            <w:sz w:val="22"/>
            <w:szCs w:val="22"/>
          </w:rPr>
          <w:instrText xml:space="preserve"> PAGEREF _Toc142474266 \h </w:instrText>
        </w:r>
        <w:r w:rsidR="006C2113" w:rsidRPr="006C2113">
          <w:rPr>
            <w:rFonts w:ascii="Times New Roman" w:hAnsi="Times New Roman"/>
            <w:webHidden/>
            <w:sz w:val="22"/>
            <w:szCs w:val="22"/>
          </w:rPr>
        </w:r>
        <w:r w:rsidR="006C2113" w:rsidRPr="006C2113">
          <w:rPr>
            <w:rFonts w:ascii="Times New Roman" w:hAnsi="Times New Roman"/>
            <w:webHidden/>
            <w:sz w:val="22"/>
            <w:szCs w:val="22"/>
          </w:rPr>
          <w:fldChar w:fldCharType="separate"/>
        </w:r>
        <w:r w:rsidR="006C2113" w:rsidRPr="006C2113">
          <w:rPr>
            <w:rFonts w:ascii="Times New Roman" w:hAnsi="Times New Roman"/>
            <w:webHidden/>
            <w:sz w:val="22"/>
            <w:szCs w:val="22"/>
          </w:rPr>
          <w:t>4</w:t>
        </w:r>
        <w:r w:rsidR="006C2113" w:rsidRPr="006C2113">
          <w:rPr>
            <w:rFonts w:ascii="Times New Roman" w:hAnsi="Times New Roman"/>
            <w:webHidden/>
            <w:sz w:val="22"/>
            <w:szCs w:val="22"/>
          </w:rPr>
          <w:fldChar w:fldCharType="end"/>
        </w:r>
      </w:hyperlink>
    </w:p>
    <w:p w14:paraId="15810CDA" w14:textId="61A7B3FE" w:rsidR="006C2113" w:rsidRPr="006C2113" w:rsidRDefault="00000000">
      <w:pPr>
        <w:pStyle w:val="Spistreci1"/>
        <w:rPr>
          <w:rFonts w:ascii="Times New Roman" w:eastAsiaTheme="minorEastAsia" w:hAnsi="Times New Roman"/>
          <w:b w:val="0"/>
          <w:kern w:val="2"/>
          <w:sz w:val="22"/>
          <w:szCs w:val="22"/>
          <w14:ligatures w14:val="standardContextual"/>
        </w:rPr>
      </w:pPr>
      <w:hyperlink w:anchor="_Toc142474267" w:history="1">
        <w:r w:rsidR="006C2113" w:rsidRPr="006C2113">
          <w:rPr>
            <w:rStyle w:val="Hipercze"/>
            <w:rFonts w:ascii="Times New Roman" w:hAnsi="Times New Roman"/>
            <w:sz w:val="22"/>
            <w:szCs w:val="22"/>
          </w:rPr>
          <w:t>Appendix 1: List of data submitted in support of the evaluation</w:t>
        </w:r>
        <w:r w:rsidR="006C2113" w:rsidRPr="006C2113">
          <w:rPr>
            <w:rFonts w:ascii="Times New Roman" w:hAnsi="Times New Roman"/>
            <w:webHidden/>
            <w:sz w:val="22"/>
            <w:szCs w:val="22"/>
          </w:rPr>
          <w:tab/>
        </w:r>
        <w:r w:rsidR="006C2113" w:rsidRPr="006C2113">
          <w:rPr>
            <w:rFonts w:ascii="Times New Roman" w:hAnsi="Times New Roman"/>
            <w:webHidden/>
            <w:sz w:val="22"/>
            <w:szCs w:val="22"/>
          </w:rPr>
          <w:fldChar w:fldCharType="begin"/>
        </w:r>
        <w:r w:rsidR="006C2113" w:rsidRPr="006C2113">
          <w:rPr>
            <w:rFonts w:ascii="Times New Roman" w:hAnsi="Times New Roman"/>
            <w:webHidden/>
            <w:sz w:val="22"/>
            <w:szCs w:val="22"/>
          </w:rPr>
          <w:instrText xml:space="preserve"> PAGEREF _Toc142474267 \h </w:instrText>
        </w:r>
        <w:r w:rsidR="006C2113" w:rsidRPr="006C2113">
          <w:rPr>
            <w:rFonts w:ascii="Times New Roman" w:hAnsi="Times New Roman"/>
            <w:webHidden/>
            <w:sz w:val="22"/>
            <w:szCs w:val="22"/>
          </w:rPr>
        </w:r>
        <w:r w:rsidR="006C2113" w:rsidRPr="006C2113">
          <w:rPr>
            <w:rFonts w:ascii="Times New Roman" w:hAnsi="Times New Roman"/>
            <w:webHidden/>
            <w:sz w:val="22"/>
            <w:szCs w:val="22"/>
          </w:rPr>
          <w:fldChar w:fldCharType="separate"/>
        </w:r>
        <w:r w:rsidR="006C2113" w:rsidRPr="006C2113">
          <w:rPr>
            <w:rFonts w:ascii="Times New Roman" w:hAnsi="Times New Roman"/>
            <w:webHidden/>
            <w:sz w:val="22"/>
            <w:szCs w:val="22"/>
          </w:rPr>
          <w:t>4</w:t>
        </w:r>
        <w:r w:rsidR="006C2113" w:rsidRPr="006C2113">
          <w:rPr>
            <w:rFonts w:ascii="Times New Roman" w:hAnsi="Times New Roman"/>
            <w:webHidden/>
            <w:sz w:val="22"/>
            <w:szCs w:val="22"/>
          </w:rPr>
          <w:fldChar w:fldCharType="end"/>
        </w:r>
      </w:hyperlink>
    </w:p>
    <w:p w14:paraId="12D6B8F3" w14:textId="359406B1" w:rsidR="006C2113" w:rsidRDefault="00000000">
      <w:pPr>
        <w:pStyle w:val="Spistreci1"/>
        <w:rPr>
          <w:rFonts w:asciiTheme="minorHAnsi" w:eastAsiaTheme="minorEastAsia" w:hAnsiTheme="minorHAnsi" w:cstheme="minorBidi"/>
          <w:b w:val="0"/>
          <w:kern w:val="2"/>
          <w:sz w:val="22"/>
          <w:szCs w:val="22"/>
          <w14:ligatures w14:val="standardContextual"/>
        </w:rPr>
      </w:pPr>
      <w:hyperlink w:anchor="_Toc142474268" w:history="1">
        <w:r w:rsidR="006C2113" w:rsidRPr="006C2113">
          <w:rPr>
            <w:rStyle w:val="Hipercze"/>
            <w:rFonts w:ascii="Times New Roman" w:hAnsi="Times New Roman"/>
            <w:sz w:val="22"/>
            <w:szCs w:val="22"/>
          </w:rPr>
          <w:t>Appendix 2:</w:t>
        </w:r>
        <w:r w:rsidR="006C2113" w:rsidRPr="006C2113">
          <w:rPr>
            <w:rFonts w:ascii="Times New Roman" w:eastAsiaTheme="minorEastAsia" w:hAnsi="Times New Roman"/>
            <w:b w:val="0"/>
            <w:kern w:val="2"/>
            <w:sz w:val="22"/>
            <w:szCs w:val="22"/>
            <w14:ligatures w14:val="standardContextual"/>
          </w:rPr>
          <w:tab/>
        </w:r>
        <w:r w:rsidR="006C2113" w:rsidRPr="006C2113">
          <w:rPr>
            <w:rStyle w:val="Hipercze"/>
            <w:rFonts w:ascii="Times New Roman" w:hAnsi="Times New Roman"/>
            <w:sz w:val="22"/>
            <w:szCs w:val="22"/>
          </w:rPr>
          <w:t>GAP table</w:t>
        </w:r>
        <w:r w:rsidR="006C2113" w:rsidRPr="006C2113">
          <w:rPr>
            <w:rFonts w:ascii="Times New Roman" w:hAnsi="Times New Roman"/>
            <w:webHidden/>
            <w:sz w:val="22"/>
            <w:szCs w:val="22"/>
          </w:rPr>
          <w:tab/>
        </w:r>
        <w:r w:rsidR="006C2113" w:rsidRPr="006C2113">
          <w:rPr>
            <w:rFonts w:ascii="Times New Roman" w:hAnsi="Times New Roman"/>
            <w:webHidden/>
            <w:sz w:val="22"/>
            <w:szCs w:val="22"/>
          </w:rPr>
          <w:fldChar w:fldCharType="begin"/>
        </w:r>
        <w:r w:rsidR="006C2113" w:rsidRPr="006C2113">
          <w:rPr>
            <w:rFonts w:ascii="Times New Roman" w:hAnsi="Times New Roman"/>
            <w:webHidden/>
            <w:sz w:val="22"/>
            <w:szCs w:val="22"/>
          </w:rPr>
          <w:instrText xml:space="preserve"> PAGEREF _Toc142474268 \h </w:instrText>
        </w:r>
        <w:r w:rsidR="006C2113" w:rsidRPr="006C2113">
          <w:rPr>
            <w:rFonts w:ascii="Times New Roman" w:hAnsi="Times New Roman"/>
            <w:webHidden/>
            <w:sz w:val="22"/>
            <w:szCs w:val="22"/>
          </w:rPr>
        </w:r>
        <w:r w:rsidR="006C2113" w:rsidRPr="006C2113">
          <w:rPr>
            <w:rFonts w:ascii="Times New Roman" w:hAnsi="Times New Roman"/>
            <w:webHidden/>
            <w:sz w:val="22"/>
            <w:szCs w:val="22"/>
          </w:rPr>
          <w:fldChar w:fldCharType="separate"/>
        </w:r>
        <w:r w:rsidR="006C2113" w:rsidRPr="006C2113">
          <w:rPr>
            <w:rFonts w:ascii="Times New Roman" w:hAnsi="Times New Roman"/>
            <w:webHidden/>
            <w:sz w:val="22"/>
            <w:szCs w:val="22"/>
          </w:rPr>
          <w:t>5</w:t>
        </w:r>
        <w:r w:rsidR="006C2113" w:rsidRPr="006C2113">
          <w:rPr>
            <w:rFonts w:ascii="Times New Roman" w:hAnsi="Times New Roman"/>
            <w:webHidden/>
            <w:sz w:val="22"/>
            <w:szCs w:val="22"/>
          </w:rPr>
          <w:fldChar w:fldCharType="end"/>
        </w:r>
      </w:hyperlink>
    </w:p>
    <w:p w14:paraId="3D831180" w14:textId="52820D21" w:rsidR="00E77407" w:rsidRPr="0075437A" w:rsidRDefault="00E77407" w:rsidP="009F0AD0">
      <w:pPr>
        <w:pStyle w:val="Spistreci2"/>
      </w:pPr>
      <w:r w:rsidRPr="0075437A">
        <w:fldChar w:fldCharType="end"/>
      </w:r>
      <w:bookmarkStart w:id="1" w:name="_Toc109205212"/>
      <w:bookmarkStart w:id="2" w:name="_Toc137263601"/>
      <w:bookmarkStart w:id="3" w:name="_Toc208802708"/>
      <w:bookmarkStart w:id="4" w:name="Section4_MIII"/>
      <w:bookmarkEnd w:id="0"/>
    </w:p>
    <w:p w14:paraId="68432C58" w14:textId="77777777" w:rsidR="00E77407" w:rsidRPr="0075437A" w:rsidRDefault="00E77407" w:rsidP="009F0AD0">
      <w:pPr>
        <w:pStyle w:val="OECD-HeadLine1"/>
        <w:ind w:left="0" w:firstLine="0"/>
        <w:sectPr w:rsidR="00E77407" w:rsidRPr="0075437A" w:rsidSect="005B4F6E">
          <w:pgSz w:w="11909" w:h="16834" w:code="9"/>
          <w:pgMar w:top="1418" w:right="1134" w:bottom="1418" w:left="1418" w:header="709" w:footer="614" w:gutter="0"/>
          <w:cols w:space="720"/>
          <w:noEndnote/>
        </w:sectPr>
      </w:pPr>
      <w:bookmarkStart w:id="5" w:name="_Toc240618364"/>
      <w:bookmarkStart w:id="6" w:name="_Toc240618408"/>
    </w:p>
    <w:p w14:paraId="1EE2064E" w14:textId="11A0EC53" w:rsidR="00E77407" w:rsidRPr="0075437A" w:rsidRDefault="00E77407" w:rsidP="00C9259B">
      <w:pPr>
        <w:pStyle w:val="OECD-HeadLine1"/>
      </w:pPr>
      <w:bookmarkStart w:id="7" w:name="_Toc142474265"/>
      <w:r>
        <w:lastRenderedPageBreak/>
        <w:t>IIIM</w:t>
      </w:r>
      <w:r w:rsidRPr="0075437A">
        <w:t xml:space="preserve"> 8</w:t>
      </w:r>
      <w:r w:rsidRPr="0075437A">
        <w:tab/>
      </w:r>
      <w:r w:rsidR="00111429" w:rsidRPr="00111429">
        <w:t>RESIDUES IN/ON FOOD AND FEED PRODUCTS FOR THE MICROBIAL PEST CONTROL PRODUCT</w:t>
      </w:r>
      <w:bookmarkEnd w:id="7"/>
    </w:p>
    <w:p w14:paraId="10729BA5" w14:textId="77777777" w:rsidR="00A40F8E" w:rsidRDefault="00A40F8E" w:rsidP="00C9259B">
      <w:pPr>
        <w:tabs>
          <w:tab w:val="clear" w:pos="720"/>
        </w:tabs>
        <w:spacing w:after="120"/>
        <w:jc w:val="both"/>
        <w:rPr>
          <w:sz w:val="22"/>
          <w:szCs w:val="22"/>
          <w:lang w:val="en-US"/>
        </w:rPr>
      </w:pPr>
      <w:bookmarkStart w:id="8" w:name="_Hlk126071928"/>
      <w:bookmarkStart w:id="9" w:name="_Toc161543219"/>
      <w:bookmarkStart w:id="10" w:name="_Toc240618365"/>
      <w:bookmarkStart w:id="11" w:name="_Toc240618409"/>
      <w:bookmarkEnd w:id="1"/>
      <w:bookmarkEnd w:id="2"/>
      <w:bookmarkEnd w:id="3"/>
      <w:bookmarkEnd w:id="4"/>
      <w:bookmarkEnd w:id="5"/>
      <w:bookmarkEnd w:id="6"/>
    </w:p>
    <w:p w14:paraId="5754E0FA" w14:textId="7942BDA7" w:rsidR="00EA3A69" w:rsidRPr="003E07E4" w:rsidRDefault="00EA3A69" w:rsidP="00C9259B">
      <w:pPr>
        <w:tabs>
          <w:tab w:val="clear" w:pos="720"/>
        </w:tabs>
        <w:spacing w:after="120"/>
        <w:jc w:val="both"/>
        <w:rPr>
          <w:sz w:val="22"/>
          <w:szCs w:val="22"/>
        </w:rPr>
      </w:pPr>
      <w:r w:rsidRPr="6217D996">
        <w:rPr>
          <w:sz w:val="22"/>
          <w:szCs w:val="22"/>
          <w:lang w:val="en-US"/>
        </w:rPr>
        <w:t>The proposed uses of Foray</w:t>
      </w:r>
      <w:r w:rsidR="003E07E4" w:rsidRPr="6217D996">
        <w:rPr>
          <w:sz w:val="22"/>
          <w:szCs w:val="22"/>
          <w:vertAlign w:val="superscript"/>
          <w:lang w:val="en-US"/>
        </w:rPr>
        <w:t>®</w:t>
      </w:r>
      <w:r w:rsidRPr="6217D996">
        <w:rPr>
          <w:sz w:val="22"/>
          <w:szCs w:val="22"/>
          <w:lang w:val="en-US"/>
        </w:rPr>
        <w:t xml:space="preserve"> 76B (ABG-6431) are outdoor forestry uses </w:t>
      </w:r>
      <w:r w:rsidR="00A00C45" w:rsidRPr="00A95EF4">
        <w:rPr>
          <w:sz w:val="22"/>
          <w:szCs w:val="22"/>
        </w:rPr>
        <w:t>on deciduous and coniferous forest, pine trees, ornamental trees and shrubs or amenity areas (parks, gardens)</w:t>
      </w:r>
      <w:r w:rsidRPr="6217D996">
        <w:rPr>
          <w:sz w:val="22"/>
          <w:szCs w:val="22"/>
          <w:lang w:val="en-US"/>
        </w:rPr>
        <w:t xml:space="preserve"> only, which do not form part of human and livestock diets. </w:t>
      </w:r>
      <w:r w:rsidRPr="6217D996">
        <w:rPr>
          <w:sz w:val="22"/>
          <w:szCs w:val="22"/>
        </w:rPr>
        <w:t>Therefore, assessments of the persistence and likelihood of multiplication in or on crops, feeding</w:t>
      </w:r>
      <w:r w:rsidR="004C5CAF" w:rsidRPr="6217D996">
        <w:rPr>
          <w:sz w:val="22"/>
          <w:szCs w:val="22"/>
        </w:rPr>
        <w:t xml:space="preserve"> </w:t>
      </w:r>
      <w:r w:rsidRPr="6217D996">
        <w:rPr>
          <w:sz w:val="22"/>
          <w:szCs w:val="22"/>
        </w:rPr>
        <w:t>stuffs or foodstuffs, and further information on non-viable and viable residues are not required or presented in this document.</w:t>
      </w:r>
    </w:p>
    <w:p w14:paraId="501A4C03" w14:textId="7789E0EF" w:rsidR="00EA3A69" w:rsidRDefault="00EA3A69" w:rsidP="004E10E5">
      <w:pPr>
        <w:tabs>
          <w:tab w:val="clear" w:pos="720"/>
        </w:tabs>
        <w:spacing w:after="120"/>
        <w:jc w:val="both"/>
        <w:rPr>
          <w:sz w:val="22"/>
          <w:szCs w:val="22"/>
          <w:lang w:val="en-US"/>
        </w:rPr>
      </w:pPr>
      <w:r w:rsidRPr="6217D996">
        <w:rPr>
          <w:sz w:val="22"/>
          <w:szCs w:val="22"/>
        </w:rPr>
        <w:t>T</w:t>
      </w:r>
      <w:r w:rsidRPr="6217D996">
        <w:rPr>
          <w:sz w:val="22"/>
          <w:szCs w:val="22"/>
          <w:lang w:val="en-US"/>
        </w:rPr>
        <w:t xml:space="preserve">here is no potential route of dietary exposure to viable and non-viable residues of </w:t>
      </w:r>
      <w:r w:rsidRPr="6217D996">
        <w:rPr>
          <w:i/>
          <w:iCs/>
          <w:sz w:val="22"/>
          <w:szCs w:val="22"/>
          <w:lang w:val="en-US"/>
        </w:rPr>
        <w:t xml:space="preserve">Bacillus thuringiensis </w:t>
      </w:r>
      <w:r w:rsidRPr="6217D996">
        <w:rPr>
          <w:sz w:val="22"/>
          <w:szCs w:val="22"/>
          <w:lang w:val="en-US"/>
        </w:rPr>
        <w:t>subsp.</w:t>
      </w:r>
      <w:r w:rsidRPr="6217D996">
        <w:rPr>
          <w:i/>
          <w:iCs/>
          <w:sz w:val="22"/>
          <w:szCs w:val="22"/>
          <w:lang w:val="en-US"/>
        </w:rPr>
        <w:t xml:space="preserve"> </w:t>
      </w:r>
      <w:proofErr w:type="spellStart"/>
      <w:r w:rsidRPr="6217D996">
        <w:rPr>
          <w:i/>
          <w:iCs/>
          <w:sz w:val="22"/>
          <w:szCs w:val="22"/>
          <w:lang w:val="en-US"/>
        </w:rPr>
        <w:t>kurstaki</w:t>
      </w:r>
      <w:proofErr w:type="spellEnd"/>
      <w:r w:rsidRPr="6217D996">
        <w:rPr>
          <w:sz w:val="22"/>
          <w:szCs w:val="22"/>
          <w:lang w:val="en-US"/>
        </w:rPr>
        <w:t xml:space="preserve"> strain ABTS-351 from the proposed uses of Foray</w:t>
      </w:r>
      <w:r w:rsidR="003E07E4" w:rsidRPr="6217D996">
        <w:rPr>
          <w:sz w:val="22"/>
          <w:szCs w:val="22"/>
          <w:vertAlign w:val="superscript"/>
          <w:lang w:val="en-US"/>
        </w:rPr>
        <w:t>®</w:t>
      </w:r>
      <w:r w:rsidRPr="6217D996">
        <w:rPr>
          <w:sz w:val="22"/>
          <w:szCs w:val="22"/>
          <w:lang w:val="en-US"/>
        </w:rPr>
        <w:t xml:space="preserve"> 76B (ABG-6431) and no specific mitigation measures are required.</w:t>
      </w:r>
    </w:p>
    <w:p w14:paraId="123C3928" w14:textId="77777777" w:rsidR="00377C0C" w:rsidRPr="003E07E4" w:rsidRDefault="00377C0C" w:rsidP="004E10E5">
      <w:pPr>
        <w:tabs>
          <w:tab w:val="clear" w:pos="720"/>
        </w:tabs>
        <w:spacing w:after="120"/>
        <w:jc w:val="both"/>
        <w:rPr>
          <w:sz w:val="22"/>
          <w:szCs w:val="22"/>
          <w:lang w:val="en-US"/>
        </w:rPr>
      </w:pPr>
    </w:p>
    <w:p w14:paraId="55A4EF43" w14:textId="77777777" w:rsidR="00E77407" w:rsidRPr="0075437A" w:rsidRDefault="00E77407" w:rsidP="00841787">
      <w:pPr>
        <w:pStyle w:val="OECD-HeadLine1"/>
        <w:keepNext/>
      </w:pPr>
      <w:bookmarkStart w:id="12" w:name="_Toc142474266"/>
      <w:bookmarkEnd w:id="8"/>
      <w:r>
        <w:t>IIIM</w:t>
      </w:r>
      <w:r w:rsidRPr="0075437A">
        <w:t xml:space="preserve"> 8.1</w:t>
      </w:r>
      <w:r w:rsidRPr="0075437A">
        <w:tab/>
      </w:r>
      <w:bookmarkEnd w:id="9"/>
      <w:bookmarkEnd w:id="10"/>
      <w:bookmarkEnd w:id="11"/>
      <w:r w:rsidRPr="0075437A">
        <w:t>Rationale for waiver of residue data based on information showing that MPCP is not hazardous to mammals, i.e. lack of potential for a known mammalian toxin and negative result from the acute oral toxicity test</w:t>
      </w:r>
      <w:bookmarkEnd w:id="12"/>
    </w:p>
    <w:p w14:paraId="2FD8775B" w14:textId="77777777" w:rsidR="00A40F8E" w:rsidRDefault="00A40F8E" w:rsidP="00C9259B">
      <w:pPr>
        <w:pStyle w:val="RepStandard"/>
        <w:spacing w:after="120"/>
      </w:pPr>
      <w:bookmarkStart w:id="13" w:name="DocuFlag_766715"/>
      <w:bookmarkStart w:id="14" w:name="_Hlk126071977"/>
      <w:bookmarkStart w:id="15" w:name="_Toc231647948"/>
      <w:bookmarkStart w:id="16" w:name="_Toc240618405"/>
      <w:bookmarkStart w:id="17" w:name="_Toc240618449"/>
      <w:bookmarkStart w:id="18" w:name="_Toc208799234"/>
      <w:bookmarkStart w:id="19" w:name="_Toc208802710"/>
      <w:bookmarkEnd w:id="13"/>
    </w:p>
    <w:p w14:paraId="04E6AE6E" w14:textId="17C9B2AE" w:rsidR="004F42FB" w:rsidRDefault="00EA3A69" w:rsidP="00C9259B">
      <w:pPr>
        <w:pStyle w:val="RepStandard"/>
        <w:spacing w:after="120"/>
      </w:pPr>
      <w:r w:rsidRPr="003E07E4">
        <w:t xml:space="preserve">Not relevant for the intended uses of </w:t>
      </w:r>
      <w:r w:rsidRPr="003E07E4">
        <w:rPr>
          <w:lang w:val="en-US"/>
        </w:rPr>
        <w:t>Foray</w:t>
      </w:r>
      <w:r w:rsidR="003E07E4">
        <w:rPr>
          <w:vertAlign w:val="superscript"/>
          <w:lang w:val="en-US"/>
        </w:rPr>
        <w:t>®</w:t>
      </w:r>
      <w:r w:rsidRPr="003E07E4">
        <w:rPr>
          <w:lang w:val="en-US"/>
        </w:rPr>
        <w:t xml:space="preserve"> 76B (ABG-6431) </w:t>
      </w:r>
      <w:r w:rsidRPr="003E07E4">
        <w:t>on forestry crops, which do not form part of human and livestock diets.</w:t>
      </w:r>
    </w:p>
    <w:p w14:paraId="1ACCC9F2" w14:textId="77777777" w:rsidR="00377C0C" w:rsidRDefault="00377C0C" w:rsidP="00C9259B">
      <w:pPr>
        <w:pStyle w:val="RepStandard"/>
        <w:spacing w:after="120"/>
      </w:pPr>
    </w:p>
    <w:p w14:paraId="01C3D418" w14:textId="03B3D83B" w:rsidR="004F42FB" w:rsidRDefault="008D6F3F" w:rsidP="004F42FB">
      <w:pPr>
        <w:shd w:val="clear" w:color="auto" w:fill="D9D9D9" w:themeFill="background1" w:themeFillShade="D9"/>
        <w:spacing w:after="0"/>
        <w:jc w:val="both"/>
        <w:rPr>
          <w:sz w:val="22"/>
          <w:szCs w:val="22"/>
        </w:rPr>
      </w:pPr>
      <w:r>
        <w:rPr>
          <w:b/>
          <w:bCs/>
          <w:sz w:val="22"/>
          <w:szCs w:val="22"/>
        </w:rPr>
        <w:t>Evaluator</w:t>
      </w:r>
      <w:r w:rsidR="004F42FB">
        <w:rPr>
          <w:sz w:val="22"/>
          <w:szCs w:val="22"/>
        </w:rPr>
        <w:t xml:space="preserve">: The </w:t>
      </w:r>
      <w:proofErr w:type="spellStart"/>
      <w:r w:rsidR="004F42FB">
        <w:rPr>
          <w:sz w:val="22"/>
          <w:szCs w:val="22"/>
        </w:rPr>
        <w:t>dRR</w:t>
      </w:r>
      <w:proofErr w:type="spellEnd"/>
      <w:r w:rsidR="004F42FB">
        <w:rPr>
          <w:sz w:val="22"/>
          <w:szCs w:val="22"/>
        </w:rPr>
        <w:t xml:space="preserve"> is accepted.</w:t>
      </w:r>
    </w:p>
    <w:p w14:paraId="07B63F59" w14:textId="4E16752F" w:rsidR="004F42FB" w:rsidRDefault="004F42FB" w:rsidP="004F42FB">
      <w:pPr>
        <w:shd w:val="clear" w:color="auto" w:fill="D9D9D9" w:themeFill="background1" w:themeFillShade="D9"/>
        <w:spacing w:after="0"/>
        <w:jc w:val="both"/>
        <w:rPr>
          <w:sz w:val="22"/>
          <w:szCs w:val="22"/>
        </w:rPr>
      </w:pPr>
      <w:r>
        <w:rPr>
          <w:sz w:val="22"/>
          <w:szCs w:val="22"/>
        </w:rPr>
        <w:t xml:space="preserve">In the future the dossier should be definitely submitted on new </w:t>
      </w:r>
      <w:proofErr w:type="spellStart"/>
      <w:r>
        <w:rPr>
          <w:sz w:val="22"/>
          <w:szCs w:val="22"/>
        </w:rPr>
        <w:t>dRR</w:t>
      </w:r>
      <w:proofErr w:type="spellEnd"/>
      <w:r>
        <w:rPr>
          <w:sz w:val="22"/>
          <w:szCs w:val="22"/>
        </w:rPr>
        <w:t xml:space="preserve"> templates (Section </w:t>
      </w:r>
      <w:r w:rsidR="00DF295D">
        <w:rPr>
          <w:sz w:val="22"/>
          <w:szCs w:val="22"/>
        </w:rPr>
        <w:t>4</w:t>
      </w:r>
      <w:r>
        <w:rPr>
          <w:sz w:val="22"/>
          <w:szCs w:val="22"/>
        </w:rPr>
        <w:t xml:space="preserve"> instead of Section </w:t>
      </w:r>
      <w:r w:rsidR="00DF295D">
        <w:rPr>
          <w:sz w:val="22"/>
          <w:szCs w:val="22"/>
        </w:rPr>
        <w:t>7</w:t>
      </w:r>
      <w:r>
        <w:rPr>
          <w:sz w:val="22"/>
          <w:szCs w:val="22"/>
        </w:rPr>
        <w:t>)</w:t>
      </w:r>
      <w:r w:rsidR="00377C0C">
        <w:rPr>
          <w:sz w:val="22"/>
          <w:szCs w:val="22"/>
        </w:rPr>
        <w:t>.</w:t>
      </w:r>
    </w:p>
    <w:p w14:paraId="750B9F7C" w14:textId="77777777" w:rsidR="00377C0C" w:rsidRDefault="00377C0C" w:rsidP="00377C0C">
      <w:pPr>
        <w:spacing w:after="0"/>
        <w:jc w:val="both"/>
        <w:rPr>
          <w:sz w:val="22"/>
          <w:szCs w:val="22"/>
        </w:rPr>
      </w:pPr>
    </w:p>
    <w:p w14:paraId="6A1637D6" w14:textId="77777777" w:rsidR="00377C0C" w:rsidRPr="004F42FB" w:rsidRDefault="00377C0C" w:rsidP="00377C0C">
      <w:pPr>
        <w:spacing w:after="0"/>
        <w:jc w:val="both"/>
        <w:rPr>
          <w:sz w:val="22"/>
          <w:szCs w:val="22"/>
        </w:rPr>
      </w:pPr>
    </w:p>
    <w:p w14:paraId="7272AF99" w14:textId="7F87227D" w:rsidR="00E77407" w:rsidRPr="0075437A" w:rsidRDefault="00E77407" w:rsidP="008E112A">
      <w:pPr>
        <w:pStyle w:val="OECD-HeadLine1"/>
      </w:pPr>
      <w:bookmarkStart w:id="20" w:name="_Toc142474267"/>
      <w:bookmarkEnd w:id="14"/>
      <w:r>
        <w:t>Appendix 1:</w:t>
      </w:r>
      <w:r w:rsidR="420CDDBC">
        <w:t xml:space="preserve"> </w:t>
      </w:r>
      <w:r>
        <w:t>List of data submitted in support of the evaluation</w:t>
      </w:r>
      <w:bookmarkEnd w:id="15"/>
      <w:bookmarkEnd w:id="16"/>
      <w:bookmarkEnd w:id="17"/>
      <w:bookmarkEnd w:id="20"/>
    </w:p>
    <w:tbl>
      <w:tblPr>
        <w:tblW w:w="932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242"/>
        <w:gridCol w:w="1985"/>
        <w:gridCol w:w="935"/>
        <w:gridCol w:w="2892"/>
        <w:gridCol w:w="1276"/>
        <w:gridCol w:w="992"/>
      </w:tblGrid>
      <w:tr w:rsidR="00E77407" w:rsidRPr="00D65568" w14:paraId="72479ACB" w14:textId="77777777" w:rsidTr="00377C0C">
        <w:trPr>
          <w:cantSplit/>
          <w:tblHeader/>
        </w:trPr>
        <w:tc>
          <w:tcPr>
            <w:tcW w:w="1242" w:type="dxa"/>
            <w:vAlign w:val="center"/>
          </w:tcPr>
          <w:p w14:paraId="3B82928D" w14:textId="38A96914" w:rsidR="00E77407" w:rsidRPr="00D65568" w:rsidRDefault="00E77407" w:rsidP="00377C0C">
            <w:pPr>
              <w:keepNext/>
              <w:keepLines/>
              <w:spacing w:after="0"/>
              <w:jc w:val="center"/>
              <w:rPr>
                <w:b/>
                <w:sz w:val="18"/>
                <w:szCs w:val="18"/>
              </w:rPr>
            </w:pPr>
            <w:r w:rsidRPr="00D65568">
              <w:rPr>
                <w:b/>
                <w:sz w:val="18"/>
                <w:szCs w:val="18"/>
              </w:rPr>
              <w:t>Annex</w:t>
            </w:r>
            <w:r w:rsidR="003157CF" w:rsidRPr="003157CF">
              <w:rPr>
                <w:b/>
                <w:sz w:val="18"/>
                <w:szCs w:val="18"/>
              </w:rPr>
              <w:t xml:space="preserve"> </w:t>
            </w:r>
            <w:r w:rsidRPr="00D65568">
              <w:rPr>
                <w:b/>
                <w:sz w:val="18"/>
                <w:szCs w:val="18"/>
              </w:rPr>
              <w:t>point</w:t>
            </w:r>
          </w:p>
        </w:tc>
        <w:tc>
          <w:tcPr>
            <w:tcW w:w="1985" w:type="dxa"/>
            <w:vAlign w:val="center"/>
          </w:tcPr>
          <w:p w14:paraId="1B3CF089" w14:textId="77777777" w:rsidR="00E77407" w:rsidRPr="00D65568" w:rsidRDefault="00E77407" w:rsidP="00377C0C">
            <w:pPr>
              <w:keepNext/>
              <w:keepLines/>
              <w:spacing w:after="0"/>
              <w:jc w:val="center"/>
              <w:rPr>
                <w:b/>
                <w:sz w:val="18"/>
                <w:szCs w:val="18"/>
              </w:rPr>
            </w:pPr>
            <w:r w:rsidRPr="00D65568">
              <w:rPr>
                <w:b/>
                <w:sz w:val="18"/>
                <w:szCs w:val="18"/>
              </w:rPr>
              <w:t>Author</w:t>
            </w:r>
          </w:p>
        </w:tc>
        <w:tc>
          <w:tcPr>
            <w:tcW w:w="935" w:type="dxa"/>
            <w:vAlign w:val="center"/>
          </w:tcPr>
          <w:p w14:paraId="0BE46BEC" w14:textId="77777777" w:rsidR="00E77407" w:rsidRPr="00D65568" w:rsidRDefault="00E77407" w:rsidP="00377C0C">
            <w:pPr>
              <w:keepNext/>
              <w:keepLines/>
              <w:spacing w:after="0"/>
              <w:jc w:val="center"/>
              <w:rPr>
                <w:b/>
                <w:sz w:val="18"/>
                <w:szCs w:val="18"/>
              </w:rPr>
            </w:pPr>
            <w:r w:rsidRPr="00D65568">
              <w:rPr>
                <w:b/>
                <w:sz w:val="18"/>
                <w:szCs w:val="18"/>
              </w:rPr>
              <w:t>Year</w:t>
            </w:r>
          </w:p>
        </w:tc>
        <w:tc>
          <w:tcPr>
            <w:tcW w:w="2892" w:type="dxa"/>
            <w:vAlign w:val="center"/>
          </w:tcPr>
          <w:p w14:paraId="550D0065" w14:textId="77777777" w:rsidR="00E77407" w:rsidRPr="00D65568" w:rsidRDefault="00E77407" w:rsidP="00377C0C">
            <w:pPr>
              <w:keepNext/>
              <w:keepLines/>
              <w:tabs>
                <w:tab w:val="left" w:pos="3060"/>
              </w:tabs>
              <w:spacing w:after="0"/>
              <w:jc w:val="center"/>
              <w:rPr>
                <w:b/>
                <w:sz w:val="18"/>
                <w:szCs w:val="18"/>
              </w:rPr>
            </w:pPr>
            <w:r w:rsidRPr="00D65568">
              <w:rPr>
                <w:b/>
                <w:sz w:val="18"/>
                <w:szCs w:val="18"/>
              </w:rPr>
              <w:t>Title</w:t>
            </w:r>
          </w:p>
          <w:p w14:paraId="6ED4FD5A" w14:textId="77777777" w:rsidR="00E77407" w:rsidRPr="00D65568" w:rsidRDefault="00E77407" w:rsidP="00377C0C">
            <w:pPr>
              <w:keepNext/>
              <w:keepLines/>
              <w:tabs>
                <w:tab w:val="left" w:pos="3060"/>
              </w:tabs>
              <w:spacing w:after="0"/>
              <w:jc w:val="center"/>
              <w:rPr>
                <w:b/>
                <w:sz w:val="18"/>
                <w:szCs w:val="18"/>
              </w:rPr>
            </w:pPr>
            <w:r w:rsidRPr="00D65568">
              <w:rPr>
                <w:b/>
                <w:sz w:val="18"/>
                <w:szCs w:val="18"/>
              </w:rPr>
              <w:t>Source (where different from company)</w:t>
            </w:r>
          </w:p>
          <w:p w14:paraId="7C085DA7" w14:textId="77777777" w:rsidR="00E77407" w:rsidRPr="00D65568" w:rsidRDefault="00E77407" w:rsidP="00377C0C">
            <w:pPr>
              <w:keepNext/>
              <w:keepLines/>
              <w:tabs>
                <w:tab w:val="left" w:pos="3060"/>
              </w:tabs>
              <w:spacing w:after="0"/>
              <w:jc w:val="center"/>
              <w:rPr>
                <w:b/>
                <w:sz w:val="18"/>
                <w:szCs w:val="18"/>
              </w:rPr>
            </w:pPr>
            <w:r w:rsidRPr="00D65568">
              <w:rPr>
                <w:b/>
                <w:sz w:val="18"/>
                <w:szCs w:val="18"/>
              </w:rPr>
              <w:t>Company, Report No.</w:t>
            </w:r>
          </w:p>
          <w:p w14:paraId="67FDC886" w14:textId="77777777" w:rsidR="00E77407" w:rsidRPr="00D65568" w:rsidRDefault="00E77407" w:rsidP="00377C0C">
            <w:pPr>
              <w:keepNext/>
              <w:keepLines/>
              <w:tabs>
                <w:tab w:val="left" w:pos="3060"/>
              </w:tabs>
              <w:spacing w:after="0"/>
              <w:jc w:val="center"/>
              <w:rPr>
                <w:b/>
                <w:sz w:val="18"/>
                <w:szCs w:val="18"/>
              </w:rPr>
            </w:pPr>
            <w:r w:rsidRPr="00D65568">
              <w:rPr>
                <w:b/>
                <w:sz w:val="18"/>
                <w:szCs w:val="18"/>
              </w:rPr>
              <w:t>GLP or GEP status (where relevant)</w:t>
            </w:r>
          </w:p>
          <w:p w14:paraId="0E02BC70" w14:textId="77777777" w:rsidR="00E77407" w:rsidRPr="00D65568" w:rsidRDefault="00E77407" w:rsidP="00377C0C">
            <w:pPr>
              <w:keepNext/>
              <w:keepLines/>
              <w:spacing w:after="0"/>
              <w:jc w:val="center"/>
              <w:rPr>
                <w:b/>
                <w:sz w:val="18"/>
                <w:szCs w:val="18"/>
              </w:rPr>
            </w:pPr>
            <w:r w:rsidRPr="00D65568">
              <w:rPr>
                <w:b/>
                <w:sz w:val="18"/>
                <w:szCs w:val="18"/>
              </w:rPr>
              <w:t>Published or Unpublished</w:t>
            </w:r>
          </w:p>
        </w:tc>
        <w:tc>
          <w:tcPr>
            <w:tcW w:w="1276" w:type="dxa"/>
            <w:vAlign w:val="center"/>
          </w:tcPr>
          <w:p w14:paraId="1A03BC8D" w14:textId="77777777" w:rsidR="00E77407" w:rsidRPr="00D65568" w:rsidRDefault="00E77407" w:rsidP="00377C0C">
            <w:pPr>
              <w:keepNext/>
              <w:keepLines/>
              <w:spacing w:after="0"/>
              <w:jc w:val="center"/>
              <w:rPr>
                <w:b/>
                <w:sz w:val="18"/>
                <w:szCs w:val="18"/>
              </w:rPr>
            </w:pPr>
            <w:r w:rsidRPr="00D65568">
              <w:rPr>
                <w:b/>
                <w:sz w:val="18"/>
                <w:szCs w:val="18"/>
              </w:rPr>
              <w:t>Data protection claimed Y/N</w:t>
            </w:r>
          </w:p>
        </w:tc>
        <w:tc>
          <w:tcPr>
            <w:tcW w:w="992" w:type="dxa"/>
            <w:vAlign w:val="center"/>
          </w:tcPr>
          <w:p w14:paraId="1C6538FA" w14:textId="77777777" w:rsidR="00E77407" w:rsidRPr="00D65568" w:rsidRDefault="00E77407" w:rsidP="00377C0C">
            <w:pPr>
              <w:keepNext/>
              <w:keepLines/>
              <w:spacing w:after="0"/>
              <w:jc w:val="center"/>
              <w:rPr>
                <w:b/>
                <w:sz w:val="18"/>
                <w:szCs w:val="18"/>
              </w:rPr>
            </w:pPr>
            <w:r w:rsidRPr="00D65568">
              <w:rPr>
                <w:b/>
                <w:sz w:val="18"/>
                <w:szCs w:val="18"/>
              </w:rPr>
              <w:t>Owner</w:t>
            </w:r>
          </w:p>
        </w:tc>
      </w:tr>
      <w:tr w:rsidR="00EA3A69" w:rsidRPr="00D65568" w14:paraId="466F7667" w14:textId="77777777" w:rsidTr="00485A75">
        <w:trPr>
          <w:cantSplit/>
        </w:trPr>
        <w:tc>
          <w:tcPr>
            <w:tcW w:w="1242" w:type="dxa"/>
          </w:tcPr>
          <w:p w14:paraId="400A64FE" w14:textId="7244D8EB" w:rsidR="00EA3A69" w:rsidRPr="00D65568" w:rsidRDefault="00EA3A69" w:rsidP="00EA3A69">
            <w:pPr>
              <w:rPr>
                <w:sz w:val="18"/>
                <w:szCs w:val="18"/>
              </w:rPr>
            </w:pPr>
            <w:r w:rsidRPr="00D65568">
              <w:rPr>
                <w:sz w:val="18"/>
                <w:szCs w:val="18"/>
              </w:rPr>
              <w:t>--</w:t>
            </w:r>
          </w:p>
        </w:tc>
        <w:tc>
          <w:tcPr>
            <w:tcW w:w="1985" w:type="dxa"/>
          </w:tcPr>
          <w:p w14:paraId="69D138DE" w14:textId="5642A7A1" w:rsidR="00EA3A69" w:rsidRPr="00D65568" w:rsidRDefault="00EA3A69" w:rsidP="00EA3A69">
            <w:pPr>
              <w:rPr>
                <w:sz w:val="18"/>
                <w:szCs w:val="18"/>
              </w:rPr>
            </w:pPr>
            <w:r w:rsidRPr="00D65568">
              <w:rPr>
                <w:sz w:val="18"/>
                <w:szCs w:val="18"/>
              </w:rPr>
              <w:t>--</w:t>
            </w:r>
          </w:p>
        </w:tc>
        <w:tc>
          <w:tcPr>
            <w:tcW w:w="935" w:type="dxa"/>
          </w:tcPr>
          <w:p w14:paraId="1A7F7943" w14:textId="5625B9DB" w:rsidR="00EA3A69" w:rsidRPr="00D65568" w:rsidRDefault="00EA3A69" w:rsidP="00EA3A69">
            <w:pPr>
              <w:rPr>
                <w:sz w:val="18"/>
                <w:szCs w:val="18"/>
              </w:rPr>
            </w:pPr>
            <w:r w:rsidRPr="00D65568">
              <w:rPr>
                <w:sz w:val="18"/>
                <w:szCs w:val="18"/>
              </w:rPr>
              <w:t>--</w:t>
            </w:r>
          </w:p>
        </w:tc>
        <w:tc>
          <w:tcPr>
            <w:tcW w:w="2892" w:type="dxa"/>
          </w:tcPr>
          <w:p w14:paraId="275BC64C" w14:textId="0057F5C2" w:rsidR="00EA3A69" w:rsidRPr="00D65568" w:rsidRDefault="00EA3A69" w:rsidP="00EA3A69">
            <w:pPr>
              <w:rPr>
                <w:sz w:val="18"/>
                <w:szCs w:val="18"/>
              </w:rPr>
            </w:pPr>
            <w:r w:rsidRPr="00D65568">
              <w:rPr>
                <w:sz w:val="18"/>
                <w:szCs w:val="18"/>
              </w:rPr>
              <w:t>--</w:t>
            </w:r>
          </w:p>
        </w:tc>
        <w:tc>
          <w:tcPr>
            <w:tcW w:w="1276" w:type="dxa"/>
          </w:tcPr>
          <w:p w14:paraId="06D32BFA" w14:textId="497BB5DE" w:rsidR="00EA3A69" w:rsidRPr="00D65568" w:rsidRDefault="00EA3A69" w:rsidP="00EA3A69">
            <w:pPr>
              <w:rPr>
                <w:sz w:val="18"/>
                <w:szCs w:val="18"/>
              </w:rPr>
            </w:pPr>
            <w:r w:rsidRPr="00D65568">
              <w:rPr>
                <w:sz w:val="18"/>
                <w:szCs w:val="18"/>
              </w:rPr>
              <w:t>--</w:t>
            </w:r>
          </w:p>
        </w:tc>
        <w:tc>
          <w:tcPr>
            <w:tcW w:w="992" w:type="dxa"/>
          </w:tcPr>
          <w:p w14:paraId="6E4ACB8B" w14:textId="29FCEDCD" w:rsidR="00EA3A69" w:rsidRPr="00D65568" w:rsidRDefault="00EA3A69" w:rsidP="00EA3A69">
            <w:pPr>
              <w:rPr>
                <w:sz w:val="18"/>
                <w:szCs w:val="18"/>
              </w:rPr>
            </w:pPr>
            <w:r w:rsidRPr="00D65568">
              <w:rPr>
                <w:sz w:val="18"/>
                <w:szCs w:val="18"/>
              </w:rPr>
              <w:t>--</w:t>
            </w:r>
          </w:p>
        </w:tc>
      </w:tr>
    </w:tbl>
    <w:p w14:paraId="3D1E1E44" w14:textId="77777777" w:rsidR="00E77407" w:rsidRPr="0075437A" w:rsidRDefault="00E77407" w:rsidP="008E112A"/>
    <w:p w14:paraId="477BF02B" w14:textId="77777777" w:rsidR="00E77407" w:rsidRPr="0075437A" w:rsidRDefault="00E77407" w:rsidP="008E112A">
      <w:pPr>
        <w:pStyle w:val="HeadingAnnex"/>
        <w:jc w:val="left"/>
        <w:rPr>
          <w:rFonts w:ascii="Times New Roman" w:hAnsi="Times New Roman" w:cs="Times New Roman"/>
          <w:color w:val="auto"/>
        </w:rPr>
        <w:sectPr w:rsidR="00E77407" w:rsidRPr="0075437A" w:rsidSect="005B4F6E">
          <w:headerReference w:type="even" r:id="rId12"/>
          <w:headerReference w:type="first" r:id="rId13"/>
          <w:pgSz w:w="11909" w:h="16834" w:code="9"/>
          <w:pgMar w:top="1418" w:right="1134" w:bottom="1134" w:left="1418" w:header="709" w:footer="316" w:gutter="0"/>
          <w:cols w:space="720"/>
          <w:noEndnote/>
        </w:sectPr>
      </w:pPr>
    </w:p>
    <w:p w14:paraId="559FF787" w14:textId="77777777" w:rsidR="00512408" w:rsidRDefault="00512408" w:rsidP="00512408">
      <w:pPr>
        <w:pStyle w:val="OECD-HeadLine1"/>
      </w:pPr>
      <w:bookmarkStart w:id="21" w:name="_Toc138779725"/>
      <w:bookmarkStart w:id="22" w:name="_Toc138779884"/>
      <w:bookmarkStart w:id="23" w:name="_Toc142292502"/>
      <w:bookmarkStart w:id="24" w:name="_Toc142474268"/>
      <w:bookmarkEnd w:id="18"/>
      <w:bookmarkEnd w:id="19"/>
      <w:r w:rsidRPr="00193233">
        <w:lastRenderedPageBreak/>
        <w:t>Appendix 2:</w:t>
      </w:r>
      <w:r w:rsidRPr="00193233">
        <w:tab/>
        <w:t>GAP table</w:t>
      </w:r>
      <w:bookmarkEnd w:id="21"/>
      <w:bookmarkEnd w:id="22"/>
      <w:bookmarkEnd w:id="23"/>
      <w:bookmarkEnd w:id="24"/>
    </w:p>
    <w:tbl>
      <w:tblPr>
        <w:tblW w:w="137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917"/>
        <w:gridCol w:w="959"/>
        <w:gridCol w:w="792"/>
        <w:gridCol w:w="1359"/>
        <w:gridCol w:w="857"/>
        <w:gridCol w:w="50"/>
        <w:gridCol w:w="776"/>
        <w:gridCol w:w="1041"/>
        <w:gridCol w:w="908"/>
        <w:gridCol w:w="1163"/>
        <w:gridCol w:w="27"/>
        <w:gridCol w:w="1625"/>
        <w:gridCol w:w="676"/>
        <w:gridCol w:w="738"/>
        <w:gridCol w:w="1295"/>
      </w:tblGrid>
      <w:tr w:rsidR="00512408" w:rsidRPr="00377C0C" w14:paraId="4CA6A13B" w14:textId="77777777" w:rsidTr="003157CF">
        <w:trPr>
          <w:trHeight w:val="225"/>
        </w:trPr>
        <w:tc>
          <w:tcPr>
            <w:tcW w:w="570" w:type="dxa"/>
            <w:tcBorders>
              <w:top w:val="single" w:sz="2" w:space="0" w:color="auto"/>
              <w:left w:val="single" w:sz="2" w:space="0" w:color="auto"/>
              <w:bottom w:val="single" w:sz="2" w:space="0" w:color="auto"/>
              <w:right w:val="single" w:sz="2" w:space="0" w:color="auto"/>
            </w:tcBorders>
            <w:shd w:val="clear" w:color="auto" w:fill="auto"/>
          </w:tcPr>
          <w:p w14:paraId="7CF0B954"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w:t>
            </w:r>
          </w:p>
        </w:tc>
        <w:tc>
          <w:tcPr>
            <w:tcW w:w="917" w:type="dxa"/>
            <w:tcBorders>
              <w:top w:val="single" w:sz="2" w:space="0" w:color="auto"/>
              <w:left w:val="single" w:sz="2" w:space="0" w:color="auto"/>
              <w:bottom w:val="single" w:sz="2" w:space="0" w:color="auto"/>
              <w:right w:val="single" w:sz="2" w:space="0" w:color="auto"/>
            </w:tcBorders>
            <w:shd w:val="clear" w:color="auto" w:fill="auto"/>
          </w:tcPr>
          <w:p w14:paraId="3A02D16A"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2</w:t>
            </w:r>
          </w:p>
        </w:tc>
        <w:tc>
          <w:tcPr>
            <w:tcW w:w="959" w:type="dxa"/>
            <w:tcBorders>
              <w:top w:val="single" w:sz="2" w:space="0" w:color="auto"/>
              <w:left w:val="single" w:sz="2" w:space="0" w:color="auto"/>
              <w:bottom w:val="single" w:sz="2" w:space="0" w:color="auto"/>
              <w:right w:val="single" w:sz="2" w:space="0" w:color="auto"/>
            </w:tcBorders>
            <w:shd w:val="clear" w:color="auto" w:fill="auto"/>
          </w:tcPr>
          <w:p w14:paraId="192899C4"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3</w:t>
            </w:r>
          </w:p>
        </w:tc>
        <w:tc>
          <w:tcPr>
            <w:tcW w:w="792" w:type="dxa"/>
            <w:tcBorders>
              <w:top w:val="single" w:sz="2" w:space="0" w:color="auto"/>
              <w:left w:val="single" w:sz="2" w:space="0" w:color="auto"/>
              <w:bottom w:val="single" w:sz="2" w:space="0" w:color="auto"/>
              <w:right w:val="single" w:sz="2" w:space="0" w:color="auto"/>
            </w:tcBorders>
            <w:shd w:val="clear" w:color="auto" w:fill="auto"/>
          </w:tcPr>
          <w:p w14:paraId="459FA7E7"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4</w:t>
            </w:r>
          </w:p>
        </w:tc>
        <w:tc>
          <w:tcPr>
            <w:tcW w:w="1359" w:type="dxa"/>
            <w:tcBorders>
              <w:top w:val="single" w:sz="2" w:space="0" w:color="auto"/>
              <w:left w:val="single" w:sz="2" w:space="0" w:color="auto"/>
              <w:bottom w:val="single" w:sz="2" w:space="0" w:color="auto"/>
              <w:right w:val="single" w:sz="2" w:space="0" w:color="auto"/>
            </w:tcBorders>
            <w:shd w:val="clear" w:color="auto" w:fill="auto"/>
          </w:tcPr>
          <w:p w14:paraId="18F92F7F"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5</w:t>
            </w:r>
          </w:p>
        </w:tc>
        <w:tc>
          <w:tcPr>
            <w:tcW w:w="907" w:type="dxa"/>
            <w:gridSpan w:val="2"/>
            <w:tcBorders>
              <w:top w:val="single" w:sz="2" w:space="0" w:color="auto"/>
              <w:left w:val="single" w:sz="2" w:space="0" w:color="auto"/>
              <w:bottom w:val="single" w:sz="2" w:space="0" w:color="auto"/>
              <w:right w:val="single" w:sz="2" w:space="0" w:color="auto"/>
            </w:tcBorders>
            <w:shd w:val="clear" w:color="auto" w:fill="auto"/>
          </w:tcPr>
          <w:p w14:paraId="2A9FE82A"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6</w:t>
            </w:r>
          </w:p>
        </w:tc>
        <w:tc>
          <w:tcPr>
            <w:tcW w:w="776" w:type="dxa"/>
            <w:tcBorders>
              <w:top w:val="single" w:sz="2" w:space="0" w:color="auto"/>
              <w:left w:val="single" w:sz="2" w:space="0" w:color="auto"/>
              <w:bottom w:val="single" w:sz="2" w:space="0" w:color="auto"/>
              <w:right w:val="single" w:sz="2" w:space="0" w:color="auto"/>
            </w:tcBorders>
            <w:shd w:val="clear" w:color="auto" w:fill="auto"/>
          </w:tcPr>
          <w:p w14:paraId="539A629B"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7</w:t>
            </w:r>
          </w:p>
        </w:tc>
        <w:tc>
          <w:tcPr>
            <w:tcW w:w="1041" w:type="dxa"/>
            <w:tcBorders>
              <w:top w:val="single" w:sz="2" w:space="0" w:color="auto"/>
              <w:left w:val="single" w:sz="2" w:space="0" w:color="auto"/>
              <w:bottom w:val="single" w:sz="2" w:space="0" w:color="auto"/>
              <w:right w:val="single" w:sz="2" w:space="0" w:color="auto"/>
            </w:tcBorders>
            <w:shd w:val="clear" w:color="auto" w:fill="auto"/>
          </w:tcPr>
          <w:p w14:paraId="64C5BBDC"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8</w:t>
            </w:r>
          </w:p>
        </w:tc>
        <w:tc>
          <w:tcPr>
            <w:tcW w:w="908" w:type="dxa"/>
            <w:tcBorders>
              <w:top w:val="single" w:sz="2" w:space="0" w:color="auto"/>
              <w:left w:val="single" w:sz="2" w:space="0" w:color="auto"/>
              <w:bottom w:val="single" w:sz="2" w:space="0" w:color="auto"/>
              <w:right w:val="single" w:sz="2" w:space="0" w:color="auto"/>
            </w:tcBorders>
            <w:shd w:val="clear" w:color="auto" w:fill="auto"/>
          </w:tcPr>
          <w:p w14:paraId="10C4C1D0"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9</w:t>
            </w:r>
          </w:p>
        </w:tc>
        <w:tc>
          <w:tcPr>
            <w:tcW w:w="1163" w:type="dxa"/>
            <w:tcBorders>
              <w:top w:val="single" w:sz="2" w:space="0" w:color="auto"/>
              <w:left w:val="single" w:sz="2" w:space="0" w:color="auto"/>
              <w:bottom w:val="single" w:sz="2" w:space="0" w:color="auto"/>
              <w:right w:val="single" w:sz="2" w:space="0" w:color="auto"/>
            </w:tcBorders>
            <w:shd w:val="clear" w:color="auto" w:fill="auto"/>
          </w:tcPr>
          <w:p w14:paraId="674C08B3"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10</w:t>
            </w:r>
          </w:p>
        </w:tc>
        <w:tc>
          <w:tcPr>
            <w:tcW w:w="1652" w:type="dxa"/>
            <w:gridSpan w:val="2"/>
            <w:tcBorders>
              <w:top w:val="single" w:sz="2" w:space="0" w:color="auto"/>
              <w:left w:val="single" w:sz="2" w:space="0" w:color="auto"/>
              <w:bottom w:val="single" w:sz="2" w:space="0" w:color="auto"/>
              <w:right w:val="single" w:sz="2" w:space="0" w:color="auto"/>
            </w:tcBorders>
            <w:shd w:val="clear" w:color="auto" w:fill="auto"/>
          </w:tcPr>
          <w:p w14:paraId="6AF6A772"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11</w:t>
            </w:r>
          </w:p>
        </w:tc>
        <w:tc>
          <w:tcPr>
            <w:tcW w:w="676" w:type="dxa"/>
            <w:tcBorders>
              <w:top w:val="single" w:sz="2" w:space="0" w:color="auto"/>
              <w:left w:val="single" w:sz="2" w:space="0" w:color="auto"/>
              <w:bottom w:val="single" w:sz="2" w:space="0" w:color="auto"/>
              <w:right w:val="single" w:sz="2" w:space="0" w:color="auto"/>
            </w:tcBorders>
            <w:shd w:val="clear" w:color="auto" w:fill="auto"/>
          </w:tcPr>
          <w:p w14:paraId="1382BA40"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12</w:t>
            </w:r>
          </w:p>
        </w:tc>
        <w:tc>
          <w:tcPr>
            <w:tcW w:w="738" w:type="dxa"/>
            <w:tcBorders>
              <w:top w:val="single" w:sz="2" w:space="0" w:color="auto"/>
              <w:left w:val="single" w:sz="2" w:space="0" w:color="auto"/>
              <w:bottom w:val="single" w:sz="2" w:space="0" w:color="auto"/>
              <w:right w:val="single" w:sz="2" w:space="0" w:color="auto"/>
            </w:tcBorders>
            <w:shd w:val="clear" w:color="auto" w:fill="auto"/>
          </w:tcPr>
          <w:p w14:paraId="192FEA37"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13</w:t>
            </w:r>
          </w:p>
        </w:tc>
        <w:tc>
          <w:tcPr>
            <w:tcW w:w="1295" w:type="dxa"/>
            <w:tcBorders>
              <w:top w:val="single" w:sz="2" w:space="0" w:color="auto"/>
              <w:left w:val="single" w:sz="2" w:space="0" w:color="auto"/>
              <w:bottom w:val="single" w:sz="2" w:space="0" w:color="auto"/>
              <w:right w:val="single" w:sz="2" w:space="0" w:color="auto"/>
            </w:tcBorders>
            <w:shd w:val="clear" w:color="auto" w:fill="auto"/>
          </w:tcPr>
          <w:p w14:paraId="5E3905F6"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14</w:t>
            </w:r>
          </w:p>
        </w:tc>
      </w:tr>
      <w:tr w:rsidR="00512408" w:rsidRPr="00377C0C" w14:paraId="601F8F2E" w14:textId="77777777" w:rsidTr="003157CF">
        <w:trPr>
          <w:trHeight w:val="225"/>
        </w:trPr>
        <w:tc>
          <w:tcPr>
            <w:tcW w:w="570" w:type="dxa"/>
            <w:vMerge w:val="restart"/>
            <w:tcBorders>
              <w:top w:val="single" w:sz="2" w:space="0" w:color="auto"/>
              <w:left w:val="single" w:sz="2" w:space="0" w:color="auto"/>
              <w:bottom w:val="single" w:sz="2" w:space="0" w:color="auto"/>
              <w:right w:val="single" w:sz="2" w:space="0" w:color="auto"/>
            </w:tcBorders>
            <w:shd w:val="clear" w:color="auto" w:fill="auto"/>
            <w:hideMark/>
          </w:tcPr>
          <w:p w14:paraId="2F843FBB" w14:textId="11D9574B" w:rsidR="00512408" w:rsidRPr="00377C0C" w:rsidRDefault="00512408" w:rsidP="00205C68">
            <w:pPr>
              <w:keepNext/>
              <w:keepLines/>
              <w:suppressAutoHyphens/>
              <w:spacing w:after="0"/>
              <w:textAlignment w:val="baseline"/>
              <w:rPr>
                <w:b/>
                <w:bCs/>
                <w:sz w:val="16"/>
                <w:szCs w:val="16"/>
              </w:rPr>
            </w:pPr>
            <w:r w:rsidRPr="00377C0C">
              <w:rPr>
                <w:b/>
                <w:bCs/>
                <w:sz w:val="16"/>
                <w:szCs w:val="16"/>
              </w:rPr>
              <w:t xml:space="preserve">Use-No. </w:t>
            </w:r>
          </w:p>
        </w:tc>
        <w:tc>
          <w:tcPr>
            <w:tcW w:w="917" w:type="dxa"/>
            <w:vMerge w:val="restart"/>
            <w:tcBorders>
              <w:top w:val="single" w:sz="2" w:space="0" w:color="auto"/>
              <w:left w:val="single" w:sz="2" w:space="0" w:color="auto"/>
              <w:bottom w:val="single" w:sz="2" w:space="0" w:color="auto"/>
              <w:right w:val="single" w:sz="2" w:space="0" w:color="auto"/>
            </w:tcBorders>
            <w:shd w:val="clear" w:color="auto" w:fill="auto"/>
            <w:hideMark/>
          </w:tcPr>
          <w:p w14:paraId="7F8DC6F7" w14:textId="77777777" w:rsidR="00512408" w:rsidRPr="00377C0C" w:rsidRDefault="00512408" w:rsidP="00205C68">
            <w:pPr>
              <w:keepNext/>
              <w:keepLines/>
              <w:suppressAutoHyphens/>
              <w:spacing w:after="0"/>
              <w:textAlignment w:val="baseline"/>
              <w:rPr>
                <w:b/>
                <w:bCs/>
                <w:sz w:val="16"/>
                <w:szCs w:val="16"/>
              </w:rPr>
            </w:pPr>
            <w:r w:rsidRPr="00377C0C">
              <w:rPr>
                <w:b/>
                <w:bCs/>
                <w:sz w:val="16"/>
                <w:szCs w:val="16"/>
              </w:rPr>
              <w:t>Member state(s) </w:t>
            </w:r>
            <w:r w:rsidRPr="00377C0C">
              <w:rPr>
                <w:b/>
                <w:bCs/>
                <w:sz w:val="16"/>
                <w:szCs w:val="16"/>
              </w:rPr>
              <w:br/>
              <w:t> </w:t>
            </w:r>
          </w:p>
        </w:tc>
        <w:tc>
          <w:tcPr>
            <w:tcW w:w="959" w:type="dxa"/>
            <w:vMerge w:val="restart"/>
            <w:tcBorders>
              <w:top w:val="single" w:sz="2" w:space="0" w:color="auto"/>
              <w:left w:val="single" w:sz="2" w:space="0" w:color="auto"/>
              <w:bottom w:val="single" w:sz="2" w:space="0" w:color="auto"/>
              <w:right w:val="single" w:sz="2" w:space="0" w:color="auto"/>
            </w:tcBorders>
            <w:shd w:val="clear" w:color="auto" w:fill="auto"/>
            <w:hideMark/>
          </w:tcPr>
          <w:p w14:paraId="7D16F05B" w14:textId="77777777" w:rsidR="00512408" w:rsidRPr="00377C0C" w:rsidRDefault="00512408" w:rsidP="00205C68">
            <w:pPr>
              <w:keepNext/>
              <w:keepLines/>
              <w:suppressAutoHyphens/>
              <w:spacing w:after="0"/>
              <w:textAlignment w:val="baseline"/>
              <w:rPr>
                <w:b/>
                <w:bCs/>
                <w:sz w:val="16"/>
                <w:szCs w:val="16"/>
              </w:rPr>
            </w:pPr>
            <w:r w:rsidRPr="00377C0C">
              <w:rPr>
                <w:b/>
                <w:bCs/>
                <w:sz w:val="16"/>
                <w:szCs w:val="16"/>
              </w:rPr>
              <w:t>Crop and/ </w:t>
            </w:r>
            <w:r w:rsidRPr="00377C0C">
              <w:rPr>
                <w:b/>
                <w:bCs/>
                <w:sz w:val="16"/>
                <w:szCs w:val="16"/>
              </w:rPr>
              <w:br/>
              <w:t>or situation </w:t>
            </w:r>
            <w:r w:rsidRPr="00377C0C">
              <w:rPr>
                <w:b/>
                <w:bCs/>
                <w:sz w:val="16"/>
                <w:szCs w:val="16"/>
              </w:rPr>
              <w:br/>
              <w:t> </w:t>
            </w:r>
            <w:r w:rsidRPr="00377C0C">
              <w:rPr>
                <w:b/>
                <w:bCs/>
                <w:sz w:val="16"/>
                <w:szCs w:val="16"/>
              </w:rPr>
              <w:br/>
              <w:t>(crop destination / purpose of crop) </w:t>
            </w:r>
          </w:p>
        </w:tc>
        <w:tc>
          <w:tcPr>
            <w:tcW w:w="792" w:type="dxa"/>
            <w:vMerge w:val="restart"/>
            <w:tcBorders>
              <w:top w:val="single" w:sz="2" w:space="0" w:color="auto"/>
              <w:left w:val="single" w:sz="2" w:space="0" w:color="auto"/>
              <w:bottom w:val="single" w:sz="2" w:space="0" w:color="auto"/>
              <w:right w:val="single" w:sz="2" w:space="0" w:color="auto"/>
            </w:tcBorders>
            <w:shd w:val="clear" w:color="auto" w:fill="auto"/>
            <w:hideMark/>
          </w:tcPr>
          <w:p w14:paraId="740FD25C" w14:textId="77777777" w:rsidR="00512408" w:rsidRPr="00377C0C" w:rsidRDefault="00512408" w:rsidP="00205C68">
            <w:pPr>
              <w:keepNext/>
              <w:keepLines/>
              <w:suppressAutoHyphens/>
              <w:spacing w:after="0"/>
              <w:textAlignment w:val="baseline"/>
              <w:rPr>
                <w:b/>
                <w:bCs/>
                <w:sz w:val="16"/>
                <w:szCs w:val="16"/>
              </w:rPr>
            </w:pPr>
            <w:r w:rsidRPr="00377C0C">
              <w:rPr>
                <w:b/>
                <w:bCs/>
                <w:sz w:val="16"/>
                <w:szCs w:val="16"/>
              </w:rPr>
              <w:t xml:space="preserve">F, </w:t>
            </w:r>
            <w:proofErr w:type="spellStart"/>
            <w:r w:rsidRPr="00377C0C">
              <w:rPr>
                <w:b/>
                <w:bCs/>
                <w:sz w:val="16"/>
                <w:szCs w:val="16"/>
              </w:rPr>
              <w:t>Fn</w:t>
            </w:r>
            <w:proofErr w:type="spellEnd"/>
            <w:r w:rsidRPr="00377C0C">
              <w:rPr>
                <w:b/>
                <w:bCs/>
                <w:sz w:val="16"/>
                <w:szCs w:val="16"/>
              </w:rPr>
              <w:t xml:space="preserve">, </w:t>
            </w:r>
            <w:proofErr w:type="spellStart"/>
            <w:r w:rsidRPr="00377C0C">
              <w:rPr>
                <w:b/>
                <w:bCs/>
                <w:sz w:val="16"/>
                <w:szCs w:val="16"/>
              </w:rPr>
              <w:t>Fpn</w:t>
            </w:r>
            <w:proofErr w:type="spellEnd"/>
            <w:r w:rsidRPr="00377C0C">
              <w:rPr>
                <w:b/>
                <w:bCs/>
                <w:sz w:val="16"/>
                <w:szCs w:val="16"/>
              </w:rPr>
              <w:t> </w:t>
            </w:r>
            <w:r w:rsidRPr="00377C0C">
              <w:rPr>
                <w:b/>
                <w:bCs/>
                <w:sz w:val="16"/>
                <w:szCs w:val="16"/>
              </w:rPr>
              <w:br/>
              <w:t xml:space="preserve">G, </w:t>
            </w:r>
            <w:proofErr w:type="spellStart"/>
            <w:r w:rsidRPr="00377C0C">
              <w:rPr>
                <w:b/>
                <w:bCs/>
                <w:sz w:val="16"/>
                <w:szCs w:val="16"/>
              </w:rPr>
              <w:t>Gn</w:t>
            </w:r>
            <w:proofErr w:type="spellEnd"/>
            <w:r w:rsidRPr="00377C0C">
              <w:rPr>
                <w:b/>
                <w:bCs/>
                <w:sz w:val="16"/>
                <w:szCs w:val="16"/>
              </w:rPr>
              <w:t xml:space="preserve">, </w:t>
            </w:r>
            <w:proofErr w:type="spellStart"/>
            <w:r w:rsidRPr="00377C0C">
              <w:rPr>
                <w:b/>
                <w:bCs/>
                <w:sz w:val="16"/>
                <w:szCs w:val="16"/>
              </w:rPr>
              <w:t>Gpn</w:t>
            </w:r>
            <w:proofErr w:type="spellEnd"/>
            <w:r w:rsidRPr="00377C0C">
              <w:rPr>
                <w:b/>
                <w:bCs/>
                <w:sz w:val="16"/>
                <w:szCs w:val="16"/>
              </w:rPr>
              <w:t> </w:t>
            </w:r>
            <w:r w:rsidRPr="00377C0C">
              <w:rPr>
                <w:b/>
                <w:bCs/>
                <w:sz w:val="16"/>
                <w:szCs w:val="16"/>
              </w:rPr>
              <w:br/>
              <w:t>or </w:t>
            </w:r>
            <w:r w:rsidRPr="00377C0C">
              <w:rPr>
                <w:b/>
                <w:bCs/>
                <w:sz w:val="16"/>
                <w:szCs w:val="16"/>
              </w:rPr>
              <w:br/>
              <w:t>I </w:t>
            </w:r>
          </w:p>
        </w:tc>
        <w:tc>
          <w:tcPr>
            <w:tcW w:w="1359" w:type="dxa"/>
            <w:vMerge w:val="restart"/>
            <w:tcBorders>
              <w:top w:val="single" w:sz="2" w:space="0" w:color="auto"/>
              <w:left w:val="single" w:sz="2" w:space="0" w:color="auto"/>
              <w:bottom w:val="single" w:sz="2" w:space="0" w:color="auto"/>
              <w:right w:val="single" w:sz="2" w:space="0" w:color="auto"/>
            </w:tcBorders>
            <w:shd w:val="clear" w:color="auto" w:fill="auto"/>
            <w:hideMark/>
          </w:tcPr>
          <w:p w14:paraId="1E0604A4" w14:textId="77777777" w:rsidR="00512408" w:rsidRPr="00377C0C" w:rsidRDefault="00512408" w:rsidP="00205C68">
            <w:pPr>
              <w:keepNext/>
              <w:keepLines/>
              <w:suppressAutoHyphens/>
              <w:spacing w:after="0"/>
              <w:textAlignment w:val="baseline"/>
              <w:rPr>
                <w:b/>
                <w:bCs/>
                <w:sz w:val="16"/>
                <w:szCs w:val="16"/>
              </w:rPr>
            </w:pPr>
            <w:r w:rsidRPr="00377C0C">
              <w:rPr>
                <w:b/>
                <w:bCs/>
                <w:sz w:val="16"/>
                <w:szCs w:val="16"/>
              </w:rPr>
              <w:t>Pests or Group of pests controlled </w:t>
            </w:r>
            <w:r w:rsidRPr="00377C0C">
              <w:rPr>
                <w:b/>
                <w:bCs/>
                <w:sz w:val="16"/>
                <w:szCs w:val="16"/>
              </w:rPr>
              <w:br/>
              <w:t> </w:t>
            </w:r>
            <w:r w:rsidRPr="00377C0C">
              <w:rPr>
                <w:b/>
                <w:bCs/>
                <w:sz w:val="16"/>
                <w:szCs w:val="16"/>
              </w:rPr>
              <w:br/>
              <w:t>(additionally: developmental stages of the pest or pest group) </w:t>
            </w:r>
          </w:p>
        </w:tc>
        <w:tc>
          <w:tcPr>
            <w:tcW w:w="3632" w:type="dxa"/>
            <w:gridSpan w:val="5"/>
            <w:tcBorders>
              <w:top w:val="single" w:sz="2" w:space="0" w:color="auto"/>
              <w:left w:val="single" w:sz="2" w:space="0" w:color="auto"/>
              <w:bottom w:val="single" w:sz="2" w:space="0" w:color="auto"/>
              <w:right w:val="single" w:sz="2" w:space="0" w:color="auto"/>
            </w:tcBorders>
            <w:shd w:val="clear" w:color="auto" w:fill="auto"/>
            <w:hideMark/>
          </w:tcPr>
          <w:p w14:paraId="67ECCCBC"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Application </w:t>
            </w:r>
          </w:p>
        </w:tc>
        <w:tc>
          <w:tcPr>
            <w:tcW w:w="3491" w:type="dxa"/>
            <w:gridSpan w:val="4"/>
            <w:tcBorders>
              <w:top w:val="single" w:sz="2" w:space="0" w:color="auto"/>
              <w:left w:val="single" w:sz="2" w:space="0" w:color="auto"/>
              <w:bottom w:val="single" w:sz="2" w:space="0" w:color="auto"/>
              <w:right w:val="single" w:sz="2" w:space="0" w:color="auto"/>
            </w:tcBorders>
            <w:shd w:val="clear" w:color="auto" w:fill="auto"/>
            <w:hideMark/>
          </w:tcPr>
          <w:p w14:paraId="02773B3E"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Application rate </w:t>
            </w:r>
          </w:p>
        </w:tc>
        <w:tc>
          <w:tcPr>
            <w:tcW w:w="738" w:type="dxa"/>
            <w:vMerge w:val="restart"/>
            <w:tcBorders>
              <w:top w:val="single" w:sz="2" w:space="0" w:color="auto"/>
              <w:left w:val="single" w:sz="2" w:space="0" w:color="auto"/>
              <w:bottom w:val="single" w:sz="2" w:space="0" w:color="auto"/>
              <w:right w:val="single" w:sz="2" w:space="0" w:color="auto"/>
            </w:tcBorders>
            <w:shd w:val="clear" w:color="auto" w:fill="auto"/>
            <w:hideMark/>
          </w:tcPr>
          <w:p w14:paraId="33285F10" w14:textId="77777777" w:rsidR="00512408" w:rsidRPr="00377C0C" w:rsidRDefault="00512408" w:rsidP="00205C68">
            <w:pPr>
              <w:keepNext/>
              <w:keepLines/>
              <w:suppressAutoHyphens/>
              <w:spacing w:after="0"/>
              <w:textAlignment w:val="baseline"/>
              <w:rPr>
                <w:b/>
                <w:bCs/>
                <w:sz w:val="16"/>
                <w:szCs w:val="16"/>
              </w:rPr>
            </w:pPr>
            <w:r w:rsidRPr="00377C0C">
              <w:rPr>
                <w:b/>
                <w:bCs/>
                <w:sz w:val="16"/>
                <w:szCs w:val="16"/>
              </w:rPr>
              <w:t>PHI </w:t>
            </w:r>
            <w:r w:rsidRPr="00377C0C">
              <w:rPr>
                <w:b/>
                <w:bCs/>
                <w:sz w:val="16"/>
                <w:szCs w:val="16"/>
              </w:rPr>
              <w:br/>
              <w:t>(days) </w:t>
            </w:r>
          </w:p>
        </w:tc>
        <w:tc>
          <w:tcPr>
            <w:tcW w:w="1295" w:type="dxa"/>
            <w:vMerge w:val="restart"/>
            <w:tcBorders>
              <w:top w:val="single" w:sz="2" w:space="0" w:color="auto"/>
              <w:left w:val="single" w:sz="2" w:space="0" w:color="auto"/>
              <w:bottom w:val="single" w:sz="2" w:space="0" w:color="auto"/>
              <w:right w:val="single" w:sz="2" w:space="0" w:color="auto"/>
            </w:tcBorders>
            <w:shd w:val="clear" w:color="auto" w:fill="auto"/>
            <w:hideMark/>
          </w:tcPr>
          <w:p w14:paraId="0CE24938" w14:textId="6279D260" w:rsidR="00512408" w:rsidRPr="00377C0C" w:rsidRDefault="00512408" w:rsidP="00205C68">
            <w:pPr>
              <w:keepNext/>
              <w:keepLines/>
              <w:suppressAutoHyphens/>
              <w:spacing w:after="0"/>
              <w:textAlignment w:val="baseline"/>
              <w:rPr>
                <w:b/>
                <w:bCs/>
                <w:sz w:val="16"/>
                <w:szCs w:val="16"/>
              </w:rPr>
            </w:pPr>
            <w:r w:rsidRPr="00377C0C">
              <w:rPr>
                <w:b/>
                <w:bCs/>
                <w:sz w:val="16"/>
                <w:szCs w:val="16"/>
              </w:rPr>
              <w:t>Remarks:  </w:t>
            </w:r>
            <w:r w:rsidRPr="00377C0C">
              <w:rPr>
                <w:b/>
                <w:bCs/>
                <w:sz w:val="16"/>
                <w:szCs w:val="16"/>
              </w:rPr>
              <w:br/>
              <w:t> </w:t>
            </w:r>
            <w:r w:rsidRPr="00377C0C">
              <w:rPr>
                <w:b/>
                <w:bCs/>
                <w:sz w:val="16"/>
                <w:szCs w:val="16"/>
              </w:rPr>
              <w:br/>
              <w:t>e.g. g safener/synergist per ha</w:t>
            </w:r>
          </w:p>
        </w:tc>
      </w:tr>
      <w:tr w:rsidR="00512408" w:rsidRPr="00377C0C" w14:paraId="50335060" w14:textId="77777777" w:rsidTr="003157CF">
        <w:trPr>
          <w:trHeight w:val="225"/>
        </w:trPr>
        <w:tc>
          <w:tcPr>
            <w:tcW w:w="570" w:type="dxa"/>
            <w:vMerge/>
            <w:tcBorders>
              <w:top w:val="single" w:sz="2" w:space="0" w:color="auto"/>
              <w:left w:val="single" w:sz="2" w:space="0" w:color="auto"/>
              <w:bottom w:val="single" w:sz="2" w:space="0" w:color="auto"/>
              <w:right w:val="single" w:sz="2" w:space="0" w:color="auto"/>
            </w:tcBorders>
            <w:vAlign w:val="center"/>
            <w:hideMark/>
          </w:tcPr>
          <w:p w14:paraId="35C4CD80" w14:textId="77777777" w:rsidR="00512408" w:rsidRPr="00377C0C" w:rsidRDefault="00512408" w:rsidP="00205C68">
            <w:pPr>
              <w:keepNext/>
              <w:keepLines/>
              <w:suppressAutoHyphens/>
              <w:spacing w:after="0"/>
              <w:rPr>
                <w:b/>
                <w:bCs/>
                <w:sz w:val="16"/>
                <w:szCs w:val="16"/>
              </w:rPr>
            </w:pPr>
          </w:p>
        </w:tc>
        <w:tc>
          <w:tcPr>
            <w:tcW w:w="917" w:type="dxa"/>
            <w:vMerge/>
            <w:tcBorders>
              <w:top w:val="single" w:sz="2" w:space="0" w:color="auto"/>
              <w:left w:val="single" w:sz="2" w:space="0" w:color="auto"/>
              <w:bottom w:val="single" w:sz="2" w:space="0" w:color="auto"/>
              <w:right w:val="single" w:sz="2" w:space="0" w:color="auto"/>
            </w:tcBorders>
            <w:vAlign w:val="center"/>
            <w:hideMark/>
          </w:tcPr>
          <w:p w14:paraId="5A0C6FA8" w14:textId="77777777" w:rsidR="00512408" w:rsidRPr="00377C0C" w:rsidRDefault="00512408" w:rsidP="00205C68">
            <w:pPr>
              <w:keepNext/>
              <w:keepLines/>
              <w:suppressAutoHyphens/>
              <w:spacing w:after="0"/>
              <w:rPr>
                <w:b/>
                <w:bCs/>
                <w:sz w:val="16"/>
                <w:szCs w:val="16"/>
              </w:rPr>
            </w:pPr>
          </w:p>
        </w:tc>
        <w:tc>
          <w:tcPr>
            <w:tcW w:w="959" w:type="dxa"/>
            <w:vMerge/>
            <w:tcBorders>
              <w:top w:val="single" w:sz="2" w:space="0" w:color="auto"/>
              <w:left w:val="single" w:sz="2" w:space="0" w:color="auto"/>
              <w:bottom w:val="single" w:sz="2" w:space="0" w:color="auto"/>
              <w:right w:val="single" w:sz="2" w:space="0" w:color="auto"/>
            </w:tcBorders>
            <w:vAlign w:val="center"/>
            <w:hideMark/>
          </w:tcPr>
          <w:p w14:paraId="2A2456CD" w14:textId="77777777" w:rsidR="00512408" w:rsidRPr="00377C0C" w:rsidRDefault="00512408" w:rsidP="00205C68">
            <w:pPr>
              <w:keepNext/>
              <w:keepLines/>
              <w:suppressAutoHyphens/>
              <w:spacing w:after="0"/>
              <w:rPr>
                <w:b/>
                <w:bCs/>
                <w:sz w:val="16"/>
                <w:szCs w:val="16"/>
              </w:rPr>
            </w:pPr>
          </w:p>
        </w:tc>
        <w:tc>
          <w:tcPr>
            <w:tcW w:w="792" w:type="dxa"/>
            <w:vMerge/>
            <w:tcBorders>
              <w:top w:val="single" w:sz="2" w:space="0" w:color="auto"/>
              <w:left w:val="single" w:sz="2" w:space="0" w:color="auto"/>
              <w:bottom w:val="single" w:sz="2" w:space="0" w:color="auto"/>
              <w:right w:val="single" w:sz="2" w:space="0" w:color="auto"/>
            </w:tcBorders>
            <w:vAlign w:val="center"/>
            <w:hideMark/>
          </w:tcPr>
          <w:p w14:paraId="4F22B6FC" w14:textId="77777777" w:rsidR="00512408" w:rsidRPr="00377C0C" w:rsidRDefault="00512408" w:rsidP="00205C68">
            <w:pPr>
              <w:keepNext/>
              <w:keepLines/>
              <w:suppressAutoHyphens/>
              <w:spacing w:after="0"/>
              <w:rPr>
                <w:b/>
                <w:bCs/>
                <w:sz w:val="16"/>
                <w:szCs w:val="16"/>
              </w:rPr>
            </w:pPr>
          </w:p>
        </w:tc>
        <w:tc>
          <w:tcPr>
            <w:tcW w:w="1359" w:type="dxa"/>
            <w:vMerge/>
            <w:tcBorders>
              <w:top w:val="single" w:sz="2" w:space="0" w:color="auto"/>
              <w:left w:val="single" w:sz="2" w:space="0" w:color="auto"/>
              <w:bottom w:val="single" w:sz="2" w:space="0" w:color="auto"/>
              <w:right w:val="single" w:sz="2" w:space="0" w:color="auto"/>
            </w:tcBorders>
            <w:vAlign w:val="center"/>
            <w:hideMark/>
          </w:tcPr>
          <w:p w14:paraId="01D2CA73" w14:textId="77777777" w:rsidR="00512408" w:rsidRPr="00377C0C" w:rsidRDefault="00512408" w:rsidP="00205C68">
            <w:pPr>
              <w:keepNext/>
              <w:keepLines/>
              <w:suppressAutoHyphens/>
              <w:spacing w:after="0"/>
              <w:rPr>
                <w:b/>
                <w:bCs/>
                <w:sz w:val="16"/>
                <w:szCs w:val="16"/>
              </w:rPr>
            </w:pPr>
          </w:p>
        </w:tc>
        <w:tc>
          <w:tcPr>
            <w:tcW w:w="857" w:type="dxa"/>
            <w:tcBorders>
              <w:top w:val="single" w:sz="2" w:space="0" w:color="auto"/>
              <w:left w:val="single" w:sz="2" w:space="0" w:color="auto"/>
              <w:bottom w:val="single" w:sz="2" w:space="0" w:color="auto"/>
              <w:right w:val="single" w:sz="2" w:space="0" w:color="auto"/>
            </w:tcBorders>
            <w:shd w:val="clear" w:color="auto" w:fill="auto"/>
            <w:hideMark/>
          </w:tcPr>
          <w:p w14:paraId="0EAD5CA5" w14:textId="77777777" w:rsidR="00512408" w:rsidRPr="00377C0C" w:rsidRDefault="00512408" w:rsidP="00205C68">
            <w:pPr>
              <w:keepNext/>
              <w:keepLines/>
              <w:suppressAutoHyphens/>
              <w:spacing w:after="0"/>
              <w:textAlignment w:val="baseline"/>
              <w:rPr>
                <w:sz w:val="16"/>
                <w:szCs w:val="16"/>
              </w:rPr>
            </w:pPr>
            <w:r w:rsidRPr="00377C0C">
              <w:rPr>
                <w:sz w:val="16"/>
                <w:szCs w:val="16"/>
              </w:rPr>
              <w:t>Method / Kind </w:t>
            </w:r>
          </w:p>
        </w:tc>
        <w:tc>
          <w:tcPr>
            <w:tcW w:w="826" w:type="dxa"/>
            <w:gridSpan w:val="2"/>
            <w:tcBorders>
              <w:top w:val="single" w:sz="2" w:space="0" w:color="auto"/>
              <w:left w:val="single" w:sz="2" w:space="0" w:color="auto"/>
              <w:bottom w:val="single" w:sz="2" w:space="0" w:color="auto"/>
              <w:right w:val="single" w:sz="2" w:space="0" w:color="auto"/>
            </w:tcBorders>
            <w:shd w:val="clear" w:color="auto" w:fill="auto"/>
            <w:hideMark/>
          </w:tcPr>
          <w:p w14:paraId="2BC7E8A2" w14:textId="77777777" w:rsidR="00512408" w:rsidRPr="00377C0C" w:rsidRDefault="00512408" w:rsidP="00205C68">
            <w:pPr>
              <w:keepNext/>
              <w:keepLines/>
              <w:suppressAutoHyphens/>
              <w:spacing w:after="0"/>
              <w:textAlignment w:val="baseline"/>
              <w:rPr>
                <w:sz w:val="16"/>
                <w:szCs w:val="16"/>
              </w:rPr>
            </w:pPr>
            <w:r w:rsidRPr="00377C0C">
              <w:rPr>
                <w:sz w:val="16"/>
                <w:szCs w:val="16"/>
              </w:rPr>
              <w:t>Timing / Growth stage of crop &amp; season </w:t>
            </w:r>
          </w:p>
        </w:tc>
        <w:tc>
          <w:tcPr>
            <w:tcW w:w="1041" w:type="dxa"/>
            <w:tcBorders>
              <w:top w:val="single" w:sz="2" w:space="0" w:color="auto"/>
              <w:left w:val="single" w:sz="2" w:space="0" w:color="auto"/>
              <w:bottom w:val="single" w:sz="2" w:space="0" w:color="auto"/>
              <w:right w:val="single" w:sz="2" w:space="0" w:color="auto"/>
            </w:tcBorders>
            <w:shd w:val="clear" w:color="auto" w:fill="auto"/>
            <w:hideMark/>
          </w:tcPr>
          <w:p w14:paraId="2F344C4B" w14:textId="77777777" w:rsidR="00512408" w:rsidRPr="00377C0C" w:rsidRDefault="00512408" w:rsidP="00205C68">
            <w:pPr>
              <w:keepNext/>
              <w:keepLines/>
              <w:suppressAutoHyphens/>
              <w:spacing w:after="0"/>
              <w:textAlignment w:val="baseline"/>
              <w:rPr>
                <w:sz w:val="16"/>
                <w:szCs w:val="16"/>
              </w:rPr>
            </w:pPr>
            <w:r w:rsidRPr="00377C0C">
              <w:rPr>
                <w:sz w:val="16"/>
                <w:szCs w:val="16"/>
              </w:rPr>
              <w:t>Max. number  </w:t>
            </w:r>
          </w:p>
          <w:p w14:paraId="045FB0FE" w14:textId="77777777" w:rsidR="00512408" w:rsidRPr="00377C0C" w:rsidRDefault="00512408" w:rsidP="00205C68">
            <w:pPr>
              <w:keepNext/>
              <w:keepLines/>
              <w:suppressAutoHyphens/>
              <w:spacing w:after="0"/>
              <w:textAlignment w:val="baseline"/>
              <w:rPr>
                <w:sz w:val="16"/>
                <w:szCs w:val="16"/>
              </w:rPr>
            </w:pPr>
            <w:r w:rsidRPr="00377C0C">
              <w:rPr>
                <w:sz w:val="16"/>
                <w:szCs w:val="16"/>
              </w:rPr>
              <w:t>a) per use </w:t>
            </w:r>
          </w:p>
          <w:p w14:paraId="6615A848" w14:textId="77777777" w:rsidR="00512408" w:rsidRPr="00377C0C" w:rsidRDefault="00512408" w:rsidP="00205C68">
            <w:pPr>
              <w:keepNext/>
              <w:keepLines/>
              <w:suppressAutoHyphens/>
              <w:spacing w:after="0"/>
              <w:textAlignment w:val="baseline"/>
              <w:rPr>
                <w:sz w:val="16"/>
                <w:szCs w:val="16"/>
              </w:rPr>
            </w:pPr>
            <w:r w:rsidRPr="00377C0C">
              <w:rPr>
                <w:sz w:val="16"/>
                <w:szCs w:val="16"/>
              </w:rPr>
              <w:t>b) per crop/ season </w:t>
            </w:r>
          </w:p>
        </w:tc>
        <w:tc>
          <w:tcPr>
            <w:tcW w:w="908" w:type="dxa"/>
            <w:tcBorders>
              <w:top w:val="single" w:sz="2" w:space="0" w:color="auto"/>
              <w:left w:val="single" w:sz="2" w:space="0" w:color="auto"/>
              <w:bottom w:val="single" w:sz="2" w:space="0" w:color="auto"/>
              <w:right w:val="single" w:sz="2" w:space="0" w:color="auto"/>
            </w:tcBorders>
            <w:shd w:val="clear" w:color="auto" w:fill="auto"/>
            <w:hideMark/>
          </w:tcPr>
          <w:p w14:paraId="67E5D235" w14:textId="77777777" w:rsidR="00512408" w:rsidRPr="00377C0C" w:rsidRDefault="00512408" w:rsidP="00205C68">
            <w:pPr>
              <w:keepNext/>
              <w:keepLines/>
              <w:suppressAutoHyphens/>
              <w:spacing w:after="0"/>
              <w:textAlignment w:val="baseline"/>
              <w:rPr>
                <w:sz w:val="16"/>
                <w:szCs w:val="16"/>
              </w:rPr>
            </w:pPr>
            <w:r w:rsidRPr="00377C0C">
              <w:rPr>
                <w:sz w:val="16"/>
                <w:szCs w:val="16"/>
              </w:rPr>
              <w:t>Min. interval between applications (days) </w:t>
            </w:r>
          </w:p>
        </w:tc>
        <w:tc>
          <w:tcPr>
            <w:tcW w:w="1190" w:type="dxa"/>
            <w:gridSpan w:val="2"/>
            <w:tcBorders>
              <w:top w:val="single" w:sz="2" w:space="0" w:color="auto"/>
              <w:left w:val="single" w:sz="2" w:space="0" w:color="auto"/>
              <w:bottom w:val="single" w:sz="2" w:space="0" w:color="auto"/>
              <w:right w:val="single" w:sz="2" w:space="0" w:color="auto"/>
            </w:tcBorders>
            <w:shd w:val="clear" w:color="auto" w:fill="auto"/>
            <w:hideMark/>
          </w:tcPr>
          <w:p w14:paraId="76BE2559" w14:textId="77777777" w:rsidR="00512408" w:rsidRPr="00377C0C" w:rsidRDefault="00512408" w:rsidP="00205C68">
            <w:pPr>
              <w:keepNext/>
              <w:keepLines/>
              <w:suppressAutoHyphens/>
              <w:spacing w:after="0"/>
              <w:textAlignment w:val="baseline"/>
              <w:rPr>
                <w:sz w:val="16"/>
                <w:szCs w:val="16"/>
              </w:rPr>
            </w:pPr>
            <w:r w:rsidRPr="00377C0C">
              <w:rPr>
                <w:sz w:val="16"/>
                <w:szCs w:val="16"/>
              </w:rPr>
              <w:t>kg or L product / ha </w:t>
            </w:r>
          </w:p>
          <w:p w14:paraId="77ABCF53"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153D9712"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1625" w:type="dxa"/>
            <w:tcBorders>
              <w:top w:val="single" w:sz="2" w:space="0" w:color="auto"/>
              <w:left w:val="single" w:sz="2" w:space="0" w:color="auto"/>
              <w:bottom w:val="single" w:sz="2" w:space="0" w:color="auto"/>
              <w:right w:val="single" w:sz="2" w:space="0" w:color="auto"/>
            </w:tcBorders>
            <w:shd w:val="clear" w:color="auto" w:fill="auto"/>
            <w:hideMark/>
          </w:tcPr>
          <w:p w14:paraId="76D94103" w14:textId="77777777" w:rsidR="00512408" w:rsidRPr="00377C0C" w:rsidRDefault="00512408" w:rsidP="00205C68">
            <w:pPr>
              <w:keepNext/>
              <w:keepLines/>
              <w:suppressAutoHyphens/>
              <w:spacing w:after="0"/>
              <w:textAlignment w:val="baseline"/>
              <w:rPr>
                <w:sz w:val="16"/>
                <w:szCs w:val="16"/>
              </w:rPr>
            </w:pPr>
            <w:r w:rsidRPr="00377C0C">
              <w:rPr>
                <w:sz w:val="16"/>
                <w:szCs w:val="16"/>
              </w:rPr>
              <w:t>g or kg as/ha </w:t>
            </w:r>
            <w:r w:rsidRPr="00377C0C">
              <w:rPr>
                <w:sz w:val="16"/>
                <w:szCs w:val="16"/>
              </w:rPr>
              <w:br/>
              <w:t> </w:t>
            </w:r>
          </w:p>
          <w:p w14:paraId="07A00821"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21648D2B"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676" w:type="dxa"/>
            <w:tcBorders>
              <w:top w:val="single" w:sz="2" w:space="0" w:color="auto"/>
              <w:left w:val="single" w:sz="2" w:space="0" w:color="auto"/>
              <w:bottom w:val="single" w:sz="2" w:space="0" w:color="auto"/>
              <w:right w:val="single" w:sz="2" w:space="0" w:color="auto"/>
            </w:tcBorders>
            <w:shd w:val="clear" w:color="auto" w:fill="auto"/>
            <w:hideMark/>
          </w:tcPr>
          <w:p w14:paraId="2988606C" w14:textId="77777777" w:rsidR="00512408" w:rsidRPr="00377C0C" w:rsidRDefault="00512408" w:rsidP="00205C68">
            <w:pPr>
              <w:keepNext/>
              <w:keepLines/>
              <w:suppressAutoHyphens/>
              <w:spacing w:after="0"/>
              <w:textAlignment w:val="baseline"/>
              <w:rPr>
                <w:sz w:val="16"/>
                <w:szCs w:val="16"/>
              </w:rPr>
            </w:pPr>
            <w:r w:rsidRPr="00377C0C">
              <w:rPr>
                <w:sz w:val="16"/>
                <w:szCs w:val="16"/>
              </w:rPr>
              <w:t>Water L/ha </w:t>
            </w:r>
            <w:r w:rsidRPr="00377C0C">
              <w:rPr>
                <w:sz w:val="16"/>
                <w:szCs w:val="16"/>
              </w:rPr>
              <w:br/>
              <w:t> </w:t>
            </w:r>
            <w:r w:rsidRPr="00377C0C">
              <w:rPr>
                <w:sz w:val="16"/>
                <w:szCs w:val="16"/>
              </w:rPr>
              <w:br/>
              <w:t>min / max </w:t>
            </w:r>
          </w:p>
        </w:tc>
        <w:tc>
          <w:tcPr>
            <w:tcW w:w="738" w:type="dxa"/>
            <w:vMerge/>
            <w:tcBorders>
              <w:top w:val="single" w:sz="2" w:space="0" w:color="auto"/>
              <w:left w:val="single" w:sz="2" w:space="0" w:color="auto"/>
              <w:bottom w:val="single" w:sz="2" w:space="0" w:color="auto"/>
              <w:right w:val="single" w:sz="2" w:space="0" w:color="auto"/>
            </w:tcBorders>
            <w:vAlign w:val="center"/>
            <w:hideMark/>
          </w:tcPr>
          <w:p w14:paraId="6FE7D2BE" w14:textId="77777777" w:rsidR="00512408" w:rsidRPr="00377C0C" w:rsidRDefault="00512408" w:rsidP="00205C68">
            <w:pPr>
              <w:keepNext/>
              <w:keepLines/>
              <w:suppressAutoHyphens/>
              <w:spacing w:after="0"/>
              <w:rPr>
                <w:sz w:val="16"/>
                <w:szCs w:val="16"/>
              </w:rPr>
            </w:pPr>
          </w:p>
        </w:tc>
        <w:tc>
          <w:tcPr>
            <w:tcW w:w="1295" w:type="dxa"/>
            <w:vMerge/>
            <w:tcBorders>
              <w:top w:val="single" w:sz="2" w:space="0" w:color="auto"/>
              <w:left w:val="single" w:sz="2" w:space="0" w:color="auto"/>
              <w:bottom w:val="single" w:sz="2" w:space="0" w:color="auto"/>
              <w:right w:val="single" w:sz="2" w:space="0" w:color="auto"/>
            </w:tcBorders>
            <w:vAlign w:val="center"/>
            <w:hideMark/>
          </w:tcPr>
          <w:p w14:paraId="2B8CB61D" w14:textId="77777777" w:rsidR="00512408" w:rsidRPr="00377C0C" w:rsidRDefault="00512408" w:rsidP="00205C68">
            <w:pPr>
              <w:keepNext/>
              <w:keepLines/>
              <w:suppressAutoHyphens/>
              <w:spacing w:after="0"/>
              <w:rPr>
                <w:sz w:val="16"/>
                <w:szCs w:val="16"/>
              </w:rPr>
            </w:pPr>
          </w:p>
        </w:tc>
      </w:tr>
      <w:tr w:rsidR="00512408" w:rsidRPr="00377C0C" w14:paraId="1782BB0C" w14:textId="77777777" w:rsidTr="00E201A6">
        <w:trPr>
          <w:trHeight w:val="165"/>
        </w:trPr>
        <w:tc>
          <w:tcPr>
            <w:tcW w:w="570" w:type="dxa"/>
            <w:tcBorders>
              <w:top w:val="single" w:sz="2" w:space="0" w:color="auto"/>
              <w:left w:val="single" w:sz="2" w:space="0" w:color="auto"/>
              <w:bottom w:val="single" w:sz="2" w:space="0" w:color="auto"/>
              <w:right w:val="single" w:sz="2" w:space="0" w:color="auto"/>
            </w:tcBorders>
            <w:shd w:val="clear" w:color="auto" w:fill="auto"/>
          </w:tcPr>
          <w:p w14:paraId="5B9F448C" w14:textId="77777777" w:rsidR="00512408" w:rsidRPr="00377C0C" w:rsidRDefault="00512408" w:rsidP="00205C68">
            <w:pPr>
              <w:keepNext/>
              <w:keepLines/>
              <w:suppressAutoHyphens/>
              <w:spacing w:after="0"/>
              <w:textAlignment w:val="baseline"/>
              <w:rPr>
                <w:sz w:val="16"/>
                <w:szCs w:val="16"/>
              </w:rPr>
            </w:pPr>
            <w:r w:rsidRPr="00377C0C">
              <w:rPr>
                <w:sz w:val="16"/>
                <w:szCs w:val="16"/>
              </w:rPr>
              <w:t>1</w:t>
            </w:r>
          </w:p>
        </w:tc>
        <w:tc>
          <w:tcPr>
            <w:tcW w:w="917" w:type="dxa"/>
            <w:tcBorders>
              <w:top w:val="single" w:sz="2" w:space="0" w:color="auto"/>
              <w:left w:val="single" w:sz="2" w:space="0" w:color="auto"/>
              <w:bottom w:val="single" w:sz="2" w:space="0" w:color="auto"/>
              <w:right w:val="single" w:sz="2" w:space="0" w:color="auto"/>
            </w:tcBorders>
            <w:shd w:val="clear" w:color="auto" w:fill="auto"/>
          </w:tcPr>
          <w:p w14:paraId="08158841" w14:textId="77777777" w:rsidR="00512408" w:rsidRPr="00377C0C" w:rsidRDefault="00512408" w:rsidP="00205C68">
            <w:pPr>
              <w:keepNext/>
              <w:keepLines/>
              <w:suppressAutoHyphens/>
              <w:spacing w:after="0"/>
              <w:textAlignment w:val="baseline"/>
              <w:rPr>
                <w:sz w:val="16"/>
                <w:szCs w:val="16"/>
              </w:rPr>
            </w:pPr>
            <w:r w:rsidRPr="00377C0C">
              <w:rPr>
                <w:sz w:val="16"/>
                <w:szCs w:val="16"/>
              </w:rPr>
              <w:t>IT</w:t>
            </w:r>
          </w:p>
        </w:tc>
        <w:tc>
          <w:tcPr>
            <w:tcW w:w="959" w:type="dxa"/>
            <w:tcBorders>
              <w:top w:val="single" w:sz="2" w:space="0" w:color="auto"/>
              <w:left w:val="single" w:sz="2" w:space="0" w:color="auto"/>
              <w:bottom w:val="single" w:sz="2" w:space="0" w:color="auto"/>
              <w:right w:val="single" w:sz="2" w:space="0" w:color="auto"/>
            </w:tcBorders>
            <w:shd w:val="clear" w:color="auto" w:fill="auto"/>
          </w:tcPr>
          <w:p w14:paraId="3D18CD7A" w14:textId="77777777" w:rsidR="00512408" w:rsidRPr="00377C0C" w:rsidRDefault="00512408" w:rsidP="00205C68">
            <w:pPr>
              <w:keepNext/>
              <w:keepLines/>
              <w:suppressAutoHyphens/>
              <w:spacing w:after="0"/>
              <w:textAlignment w:val="baseline"/>
              <w:rPr>
                <w:sz w:val="16"/>
                <w:szCs w:val="16"/>
              </w:rPr>
            </w:pPr>
            <w:r w:rsidRPr="00377C0C">
              <w:rPr>
                <w:sz w:val="16"/>
                <w:szCs w:val="16"/>
              </w:rPr>
              <w:t>Coniferous and deciduous forest and green areas (trees and shrubs in parks and gardens)</w:t>
            </w:r>
          </w:p>
        </w:tc>
        <w:tc>
          <w:tcPr>
            <w:tcW w:w="792" w:type="dxa"/>
            <w:tcBorders>
              <w:top w:val="single" w:sz="2" w:space="0" w:color="auto"/>
              <w:left w:val="single" w:sz="2" w:space="0" w:color="auto"/>
              <w:bottom w:val="single" w:sz="2" w:space="0" w:color="auto"/>
              <w:right w:val="single" w:sz="2" w:space="0" w:color="auto"/>
            </w:tcBorders>
            <w:shd w:val="clear" w:color="auto" w:fill="auto"/>
          </w:tcPr>
          <w:p w14:paraId="7B8F8D12"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59" w:type="dxa"/>
            <w:tcBorders>
              <w:top w:val="single" w:sz="2" w:space="0" w:color="auto"/>
              <w:left w:val="single" w:sz="2" w:space="0" w:color="auto"/>
              <w:bottom w:val="single" w:sz="2" w:space="0" w:color="auto"/>
              <w:right w:val="single" w:sz="2" w:space="0" w:color="auto"/>
            </w:tcBorders>
            <w:shd w:val="clear" w:color="auto" w:fill="auto"/>
          </w:tcPr>
          <w:p w14:paraId="4D23DDE1" w14:textId="77777777" w:rsidR="00512408" w:rsidRPr="00377C0C" w:rsidRDefault="00512408" w:rsidP="00205C68">
            <w:pPr>
              <w:keepNext/>
              <w:keepLines/>
              <w:suppressAutoHyphens/>
              <w:spacing w:after="0"/>
              <w:textAlignment w:val="baseline"/>
              <w:rPr>
                <w:sz w:val="16"/>
                <w:szCs w:val="16"/>
              </w:rPr>
            </w:pPr>
            <w:r w:rsidRPr="00377C0C">
              <w:rPr>
                <w:sz w:val="16"/>
                <w:szCs w:val="16"/>
              </w:rPr>
              <w:t>Lepidoptera caterpillars L1 to L4</w:t>
            </w:r>
          </w:p>
          <w:p w14:paraId="7403E1C4" w14:textId="77777777" w:rsidR="00512408" w:rsidRPr="00377C0C" w:rsidRDefault="00512408" w:rsidP="00205C68">
            <w:pPr>
              <w:keepNext/>
              <w:keepLines/>
              <w:suppressAutoHyphens/>
              <w:spacing w:after="0"/>
              <w:textAlignment w:val="baseline"/>
              <w:rPr>
                <w:sz w:val="16"/>
                <w:szCs w:val="16"/>
              </w:rPr>
            </w:pPr>
            <w:proofErr w:type="spellStart"/>
            <w:r w:rsidRPr="00377C0C">
              <w:rPr>
                <w:i/>
                <w:iCs/>
                <w:sz w:val="16"/>
                <w:szCs w:val="16"/>
              </w:rPr>
              <w:t>Choristoneura</w:t>
            </w:r>
            <w:proofErr w:type="spellEnd"/>
            <w:r w:rsidRPr="00377C0C">
              <w:rPr>
                <w:i/>
                <w:iCs/>
                <w:sz w:val="16"/>
                <w:szCs w:val="16"/>
              </w:rPr>
              <w:t xml:space="preserve"> sp</w:t>
            </w:r>
            <w:r w:rsidRPr="00377C0C">
              <w:rPr>
                <w:sz w:val="16"/>
                <w:szCs w:val="16"/>
              </w:rPr>
              <w:t>. - CHONSP,</w:t>
            </w:r>
          </w:p>
          <w:p w14:paraId="53F92505" w14:textId="77777777" w:rsidR="00512408" w:rsidRPr="00377C0C" w:rsidRDefault="00512408" w:rsidP="00205C68">
            <w:pPr>
              <w:keepNext/>
              <w:keepLines/>
              <w:suppressAutoHyphens/>
              <w:spacing w:after="0"/>
              <w:textAlignment w:val="baseline"/>
              <w:rPr>
                <w:sz w:val="16"/>
                <w:szCs w:val="16"/>
              </w:rPr>
            </w:pPr>
            <w:proofErr w:type="spellStart"/>
            <w:r w:rsidRPr="00377C0C">
              <w:rPr>
                <w:i/>
                <w:iCs/>
                <w:sz w:val="16"/>
                <w:szCs w:val="16"/>
              </w:rPr>
              <w:t>Geometridae</w:t>
            </w:r>
            <w:proofErr w:type="spellEnd"/>
            <w:r w:rsidRPr="00377C0C">
              <w:rPr>
                <w:sz w:val="16"/>
                <w:szCs w:val="16"/>
              </w:rPr>
              <w:t xml:space="preserve"> - 1GEOMF,</w:t>
            </w:r>
          </w:p>
          <w:p w14:paraId="180E24BC" w14:textId="77777777" w:rsidR="00512408" w:rsidRPr="00377C0C" w:rsidRDefault="00512408" w:rsidP="00205C68">
            <w:pPr>
              <w:keepNext/>
              <w:keepLines/>
              <w:suppressAutoHyphens/>
              <w:spacing w:after="0"/>
              <w:textAlignment w:val="baseline"/>
              <w:rPr>
                <w:sz w:val="16"/>
                <w:szCs w:val="16"/>
              </w:rPr>
            </w:pPr>
            <w:proofErr w:type="spellStart"/>
            <w:r w:rsidRPr="00377C0C">
              <w:rPr>
                <w:i/>
                <w:iCs/>
                <w:sz w:val="16"/>
                <w:szCs w:val="16"/>
              </w:rPr>
              <w:t>Hyphantria</w:t>
            </w:r>
            <w:proofErr w:type="spellEnd"/>
            <w:r w:rsidRPr="00377C0C">
              <w:rPr>
                <w:i/>
                <w:iCs/>
                <w:sz w:val="16"/>
                <w:szCs w:val="16"/>
              </w:rPr>
              <w:t xml:space="preserve"> </w:t>
            </w:r>
            <w:proofErr w:type="spellStart"/>
            <w:r w:rsidRPr="00377C0C">
              <w:rPr>
                <w:i/>
                <w:iCs/>
                <w:sz w:val="16"/>
                <w:szCs w:val="16"/>
              </w:rPr>
              <w:t>cunea</w:t>
            </w:r>
            <w:proofErr w:type="spellEnd"/>
            <w:r w:rsidRPr="00377C0C">
              <w:rPr>
                <w:sz w:val="16"/>
                <w:szCs w:val="16"/>
              </w:rPr>
              <w:t xml:space="preserve"> - HYPHCU</w:t>
            </w:r>
          </w:p>
          <w:p w14:paraId="71A3F3B2" w14:textId="77777777" w:rsidR="00512408" w:rsidRPr="00377C0C" w:rsidRDefault="00512408" w:rsidP="00205C68">
            <w:pPr>
              <w:keepNext/>
              <w:keepLines/>
              <w:suppressAutoHyphens/>
              <w:spacing w:after="0"/>
              <w:textAlignment w:val="baseline"/>
              <w:rPr>
                <w:sz w:val="16"/>
                <w:szCs w:val="16"/>
              </w:rPr>
            </w:pPr>
            <w:r w:rsidRPr="00377C0C">
              <w:rPr>
                <w:i/>
                <w:iCs/>
                <w:sz w:val="16"/>
                <w:szCs w:val="16"/>
              </w:rPr>
              <w:t xml:space="preserve">Malacosoma </w:t>
            </w:r>
            <w:proofErr w:type="spellStart"/>
            <w:r w:rsidRPr="00377C0C">
              <w:rPr>
                <w:i/>
                <w:iCs/>
                <w:sz w:val="16"/>
                <w:szCs w:val="16"/>
              </w:rPr>
              <w:t>neustria</w:t>
            </w:r>
            <w:proofErr w:type="spellEnd"/>
            <w:r w:rsidRPr="00377C0C">
              <w:rPr>
                <w:sz w:val="16"/>
                <w:szCs w:val="16"/>
              </w:rPr>
              <w:t xml:space="preserve"> - MALANE,</w:t>
            </w:r>
          </w:p>
          <w:p w14:paraId="39C8E4BB" w14:textId="77777777" w:rsidR="00512408" w:rsidRPr="00377C0C" w:rsidRDefault="00512408" w:rsidP="00205C68">
            <w:pPr>
              <w:keepNext/>
              <w:keepLines/>
              <w:suppressAutoHyphens/>
              <w:spacing w:after="0"/>
              <w:textAlignment w:val="baseline"/>
              <w:rPr>
                <w:sz w:val="16"/>
                <w:szCs w:val="16"/>
              </w:rPr>
            </w:pPr>
            <w:proofErr w:type="spellStart"/>
            <w:r w:rsidRPr="00377C0C">
              <w:rPr>
                <w:sz w:val="16"/>
                <w:szCs w:val="16"/>
              </w:rPr>
              <w:t>Stilpnotia</w:t>
            </w:r>
            <w:proofErr w:type="spellEnd"/>
            <w:r w:rsidRPr="00377C0C">
              <w:rPr>
                <w:sz w:val="16"/>
                <w:szCs w:val="16"/>
              </w:rPr>
              <w:t xml:space="preserve"> </w:t>
            </w:r>
            <w:proofErr w:type="spellStart"/>
            <w:r w:rsidRPr="00377C0C">
              <w:rPr>
                <w:sz w:val="16"/>
                <w:szCs w:val="16"/>
              </w:rPr>
              <w:t>salicis</w:t>
            </w:r>
            <w:proofErr w:type="spellEnd"/>
            <w:r w:rsidRPr="00377C0C">
              <w:rPr>
                <w:sz w:val="16"/>
                <w:szCs w:val="16"/>
              </w:rPr>
              <w:t xml:space="preserve"> - LEUOSA,</w:t>
            </w:r>
          </w:p>
          <w:p w14:paraId="6AFBB784" w14:textId="77777777" w:rsidR="00512408" w:rsidRPr="00377C0C" w:rsidRDefault="00512408" w:rsidP="00205C68">
            <w:pPr>
              <w:keepNext/>
              <w:keepLines/>
              <w:suppressAutoHyphens/>
              <w:spacing w:after="0"/>
              <w:textAlignment w:val="baseline"/>
              <w:rPr>
                <w:sz w:val="16"/>
                <w:szCs w:val="16"/>
                <w:lang w:val="fr-FR"/>
              </w:rPr>
            </w:pPr>
            <w:r w:rsidRPr="00377C0C">
              <w:rPr>
                <w:i/>
                <w:sz w:val="16"/>
                <w:szCs w:val="16"/>
                <w:lang w:val="fr-FR"/>
              </w:rPr>
              <w:t>Euproctis chrysorrhoea</w:t>
            </w:r>
            <w:r w:rsidRPr="00377C0C">
              <w:rPr>
                <w:sz w:val="16"/>
                <w:szCs w:val="16"/>
                <w:lang w:val="fr-FR"/>
              </w:rPr>
              <w:t xml:space="preserve"> - EUPRCH, </w:t>
            </w:r>
          </w:p>
          <w:p w14:paraId="55BC3E22"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Lymantria dispar</w:t>
            </w:r>
            <w:r w:rsidRPr="00377C0C">
              <w:rPr>
                <w:sz w:val="16"/>
                <w:szCs w:val="16"/>
                <w:lang w:val="it-IT"/>
              </w:rPr>
              <w:t xml:space="preserve"> - LYMADI,</w:t>
            </w:r>
          </w:p>
          <w:p w14:paraId="31A88FDE"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Lymantria monacha</w:t>
            </w:r>
            <w:r w:rsidRPr="00377C0C">
              <w:rPr>
                <w:sz w:val="16"/>
                <w:szCs w:val="16"/>
                <w:lang w:val="it-IT"/>
              </w:rPr>
              <w:t xml:space="preserve"> - LYMAMO, </w:t>
            </w:r>
          </w:p>
          <w:p w14:paraId="2AA4189B"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Thaumetopoea pityocampa</w:t>
            </w:r>
            <w:r w:rsidRPr="00377C0C">
              <w:rPr>
                <w:sz w:val="16"/>
                <w:szCs w:val="16"/>
                <w:lang w:val="it-IT"/>
              </w:rPr>
              <w:t xml:space="preserve"> - THAUPI, </w:t>
            </w:r>
          </w:p>
          <w:p w14:paraId="7450CDCB"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Thaumetopoea processionea</w:t>
            </w:r>
            <w:r w:rsidRPr="00377C0C">
              <w:rPr>
                <w:sz w:val="16"/>
                <w:szCs w:val="16"/>
                <w:lang w:val="it-IT"/>
              </w:rPr>
              <w:t xml:space="preserve"> - THAUPR, </w:t>
            </w:r>
          </w:p>
          <w:p w14:paraId="5AF3DCA1" w14:textId="77777777" w:rsidR="00512408" w:rsidRPr="00377C0C" w:rsidRDefault="00512408" w:rsidP="00205C68">
            <w:pPr>
              <w:keepNext/>
              <w:keepLines/>
              <w:suppressAutoHyphens/>
              <w:spacing w:after="0"/>
              <w:textAlignment w:val="baseline"/>
              <w:rPr>
                <w:sz w:val="16"/>
                <w:szCs w:val="16"/>
              </w:rPr>
            </w:pPr>
            <w:proofErr w:type="spellStart"/>
            <w:r w:rsidRPr="00377C0C">
              <w:rPr>
                <w:i/>
                <w:iCs/>
                <w:sz w:val="16"/>
                <w:szCs w:val="16"/>
              </w:rPr>
              <w:t>Dendrolimus</w:t>
            </w:r>
            <w:proofErr w:type="spellEnd"/>
            <w:r w:rsidRPr="00377C0C">
              <w:rPr>
                <w:i/>
                <w:iCs/>
                <w:sz w:val="16"/>
                <w:szCs w:val="16"/>
              </w:rPr>
              <w:t xml:space="preserve"> </w:t>
            </w:r>
            <w:proofErr w:type="spellStart"/>
            <w:r w:rsidRPr="00377C0C">
              <w:rPr>
                <w:i/>
                <w:iCs/>
                <w:sz w:val="16"/>
                <w:szCs w:val="16"/>
              </w:rPr>
              <w:t>pini</w:t>
            </w:r>
            <w:proofErr w:type="spellEnd"/>
            <w:r w:rsidRPr="00377C0C">
              <w:rPr>
                <w:sz w:val="16"/>
                <w:szCs w:val="16"/>
              </w:rPr>
              <w:t xml:space="preserve"> - DENDPI,</w:t>
            </w:r>
          </w:p>
          <w:p w14:paraId="5863FE4E" w14:textId="77777777" w:rsidR="00512408" w:rsidRPr="00377C0C" w:rsidRDefault="00512408" w:rsidP="00205C68">
            <w:pPr>
              <w:keepNext/>
              <w:keepLines/>
              <w:suppressAutoHyphens/>
              <w:spacing w:after="0"/>
              <w:textAlignment w:val="baseline"/>
              <w:rPr>
                <w:sz w:val="16"/>
                <w:szCs w:val="16"/>
              </w:rPr>
            </w:pPr>
            <w:proofErr w:type="spellStart"/>
            <w:r w:rsidRPr="00377C0C">
              <w:rPr>
                <w:i/>
                <w:iCs/>
                <w:sz w:val="16"/>
                <w:szCs w:val="16"/>
              </w:rPr>
              <w:t>Dendrolimus</w:t>
            </w:r>
            <w:proofErr w:type="spellEnd"/>
            <w:r w:rsidRPr="00377C0C">
              <w:rPr>
                <w:i/>
                <w:iCs/>
                <w:sz w:val="16"/>
                <w:szCs w:val="16"/>
              </w:rPr>
              <w:t xml:space="preserve"> </w:t>
            </w:r>
            <w:proofErr w:type="spellStart"/>
            <w:r w:rsidRPr="00377C0C">
              <w:rPr>
                <w:i/>
                <w:iCs/>
                <w:sz w:val="16"/>
                <w:szCs w:val="16"/>
              </w:rPr>
              <w:t>superans</w:t>
            </w:r>
            <w:proofErr w:type="spellEnd"/>
            <w:r w:rsidRPr="00377C0C">
              <w:rPr>
                <w:sz w:val="16"/>
                <w:szCs w:val="16"/>
              </w:rPr>
              <w:t xml:space="preserve"> - DENDSU, </w:t>
            </w:r>
          </w:p>
          <w:p w14:paraId="0F1FCCCE" w14:textId="77777777" w:rsidR="00512408" w:rsidRPr="00377C0C" w:rsidRDefault="00512408" w:rsidP="00205C68">
            <w:pPr>
              <w:keepNext/>
              <w:keepLines/>
              <w:suppressAutoHyphens/>
              <w:spacing w:after="0"/>
              <w:textAlignment w:val="baseline"/>
              <w:rPr>
                <w:sz w:val="16"/>
                <w:szCs w:val="16"/>
              </w:rPr>
            </w:pPr>
            <w:r w:rsidRPr="00377C0C">
              <w:rPr>
                <w:i/>
                <w:iCs/>
                <w:sz w:val="16"/>
                <w:szCs w:val="16"/>
              </w:rPr>
              <w:t xml:space="preserve">Tortrix </w:t>
            </w:r>
            <w:proofErr w:type="spellStart"/>
            <w:r w:rsidRPr="00377C0C">
              <w:rPr>
                <w:i/>
                <w:iCs/>
                <w:sz w:val="16"/>
                <w:szCs w:val="16"/>
              </w:rPr>
              <w:t>viridana</w:t>
            </w:r>
            <w:proofErr w:type="spellEnd"/>
            <w:r w:rsidRPr="00377C0C">
              <w:rPr>
                <w:sz w:val="16"/>
                <w:szCs w:val="16"/>
              </w:rPr>
              <w:t xml:space="preserve"> - TORTVI</w:t>
            </w:r>
          </w:p>
        </w:tc>
        <w:tc>
          <w:tcPr>
            <w:tcW w:w="857" w:type="dxa"/>
            <w:tcBorders>
              <w:top w:val="single" w:sz="2" w:space="0" w:color="auto"/>
              <w:left w:val="single" w:sz="2" w:space="0" w:color="auto"/>
              <w:bottom w:val="single" w:sz="2" w:space="0" w:color="auto"/>
              <w:right w:val="single" w:sz="2" w:space="0" w:color="auto"/>
            </w:tcBorders>
            <w:shd w:val="clear" w:color="auto" w:fill="auto"/>
          </w:tcPr>
          <w:p w14:paraId="5200C5D7" w14:textId="77777777" w:rsidR="00512408" w:rsidRPr="00377C0C" w:rsidRDefault="00512408" w:rsidP="00205C68">
            <w:pPr>
              <w:keepNext/>
              <w:keepLines/>
              <w:suppressAutoHyphens/>
              <w:spacing w:after="0"/>
              <w:textAlignment w:val="baseline"/>
              <w:rPr>
                <w:sz w:val="16"/>
                <w:szCs w:val="16"/>
              </w:rPr>
            </w:pPr>
            <w:r w:rsidRPr="00377C0C">
              <w:rPr>
                <w:sz w:val="16"/>
                <w:szCs w:val="16"/>
              </w:rPr>
              <w:t>Ground spray</w:t>
            </w:r>
          </w:p>
        </w:tc>
        <w:tc>
          <w:tcPr>
            <w:tcW w:w="826" w:type="dxa"/>
            <w:gridSpan w:val="2"/>
            <w:tcBorders>
              <w:top w:val="single" w:sz="2" w:space="0" w:color="auto"/>
              <w:left w:val="single" w:sz="2" w:space="0" w:color="auto"/>
              <w:bottom w:val="single" w:sz="2" w:space="0" w:color="auto"/>
              <w:right w:val="single" w:sz="2" w:space="0" w:color="auto"/>
            </w:tcBorders>
            <w:shd w:val="clear" w:color="auto" w:fill="auto"/>
          </w:tcPr>
          <w:p w14:paraId="02B29C21"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41" w:type="dxa"/>
            <w:tcBorders>
              <w:top w:val="single" w:sz="2" w:space="0" w:color="auto"/>
              <w:left w:val="single" w:sz="2" w:space="0" w:color="auto"/>
              <w:bottom w:val="single" w:sz="2" w:space="0" w:color="auto"/>
              <w:right w:val="single" w:sz="2" w:space="0" w:color="auto"/>
            </w:tcBorders>
            <w:shd w:val="clear" w:color="auto" w:fill="auto"/>
          </w:tcPr>
          <w:p w14:paraId="191C5B5B" w14:textId="77777777" w:rsidR="00512408" w:rsidRPr="00377C0C" w:rsidRDefault="00512408" w:rsidP="00205C68">
            <w:pPr>
              <w:keepNext/>
              <w:keepLines/>
              <w:suppressAutoHyphens/>
              <w:spacing w:after="0"/>
              <w:textAlignment w:val="baseline"/>
              <w:rPr>
                <w:sz w:val="16"/>
                <w:szCs w:val="16"/>
              </w:rPr>
            </w:pPr>
            <w:r w:rsidRPr="00377C0C">
              <w:rPr>
                <w:sz w:val="16"/>
                <w:szCs w:val="16"/>
              </w:rPr>
              <w:t>a) 1 - 4</w:t>
            </w:r>
          </w:p>
          <w:p w14:paraId="6FE982D5" w14:textId="77777777" w:rsidR="00512408" w:rsidRPr="00377C0C" w:rsidRDefault="00512408" w:rsidP="00205C68">
            <w:pPr>
              <w:keepNext/>
              <w:keepLines/>
              <w:suppressAutoHyphens/>
              <w:spacing w:after="0"/>
              <w:textAlignment w:val="baseline"/>
              <w:rPr>
                <w:sz w:val="16"/>
                <w:szCs w:val="16"/>
              </w:rPr>
            </w:pPr>
            <w:r w:rsidRPr="00377C0C">
              <w:rPr>
                <w:sz w:val="16"/>
                <w:szCs w:val="16"/>
              </w:rPr>
              <w:t>b) 4</w:t>
            </w:r>
          </w:p>
        </w:tc>
        <w:tc>
          <w:tcPr>
            <w:tcW w:w="908" w:type="dxa"/>
            <w:tcBorders>
              <w:top w:val="single" w:sz="2" w:space="0" w:color="auto"/>
              <w:left w:val="single" w:sz="2" w:space="0" w:color="auto"/>
              <w:bottom w:val="single" w:sz="2" w:space="0" w:color="auto"/>
              <w:right w:val="single" w:sz="2" w:space="0" w:color="auto"/>
            </w:tcBorders>
            <w:shd w:val="clear" w:color="auto" w:fill="auto"/>
          </w:tcPr>
          <w:p w14:paraId="6C4D0EE0"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90" w:type="dxa"/>
            <w:gridSpan w:val="2"/>
            <w:tcBorders>
              <w:top w:val="single" w:sz="2" w:space="0" w:color="auto"/>
              <w:left w:val="single" w:sz="2" w:space="0" w:color="auto"/>
              <w:bottom w:val="single" w:sz="2" w:space="0" w:color="auto"/>
              <w:right w:val="single" w:sz="2" w:space="0" w:color="auto"/>
            </w:tcBorders>
            <w:shd w:val="clear" w:color="auto" w:fill="auto"/>
          </w:tcPr>
          <w:p w14:paraId="63409DFC"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40F9BB11"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625" w:type="dxa"/>
            <w:tcBorders>
              <w:top w:val="single" w:sz="2" w:space="0" w:color="auto"/>
              <w:left w:val="single" w:sz="2" w:space="0" w:color="auto"/>
              <w:bottom w:val="single" w:sz="2" w:space="0" w:color="auto"/>
              <w:right w:val="single" w:sz="2" w:space="0" w:color="auto"/>
            </w:tcBorders>
            <w:shd w:val="clear" w:color="auto" w:fill="auto"/>
          </w:tcPr>
          <w:p w14:paraId="478A51F1"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p>
          <w:p w14:paraId="2076716E"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2.06 kg a.s./ha</w:t>
            </w:r>
          </w:p>
        </w:tc>
        <w:tc>
          <w:tcPr>
            <w:tcW w:w="676" w:type="dxa"/>
            <w:tcBorders>
              <w:top w:val="single" w:sz="2" w:space="0" w:color="auto"/>
              <w:left w:val="single" w:sz="2" w:space="0" w:color="auto"/>
              <w:bottom w:val="single" w:sz="2" w:space="0" w:color="auto"/>
              <w:right w:val="single" w:sz="2" w:space="0" w:color="auto"/>
            </w:tcBorders>
            <w:shd w:val="clear" w:color="auto" w:fill="auto"/>
          </w:tcPr>
          <w:p w14:paraId="7AEA4B7E" w14:textId="77777777" w:rsidR="00512408" w:rsidRPr="00377C0C" w:rsidRDefault="00512408" w:rsidP="00205C68">
            <w:pPr>
              <w:keepNext/>
              <w:keepLines/>
              <w:suppressAutoHyphens/>
              <w:spacing w:after="0"/>
              <w:textAlignment w:val="baseline"/>
              <w:rPr>
                <w:sz w:val="16"/>
                <w:szCs w:val="16"/>
              </w:rPr>
            </w:pPr>
            <w:r w:rsidRPr="00377C0C">
              <w:rPr>
                <w:sz w:val="16"/>
                <w:szCs w:val="16"/>
              </w:rPr>
              <w:t>0 - 500 L/ha</w:t>
            </w:r>
          </w:p>
        </w:tc>
        <w:tc>
          <w:tcPr>
            <w:tcW w:w="738" w:type="dxa"/>
            <w:tcBorders>
              <w:top w:val="single" w:sz="2" w:space="0" w:color="auto"/>
              <w:left w:val="single" w:sz="2" w:space="0" w:color="auto"/>
              <w:bottom w:val="single" w:sz="2" w:space="0" w:color="auto"/>
              <w:right w:val="single" w:sz="2" w:space="0" w:color="auto"/>
            </w:tcBorders>
            <w:shd w:val="clear" w:color="auto" w:fill="auto"/>
          </w:tcPr>
          <w:p w14:paraId="095F2C5E"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95" w:type="dxa"/>
            <w:tcBorders>
              <w:top w:val="single" w:sz="2" w:space="0" w:color="auto"/>
              <w:left w:val="single" w:sz="2" w:space="0" w:color="auto"/>
              <w:bottom w:val="single" w:sz="2" w:space="0" w:color="auto"/>
              <w:right w:val="single" w:sz="2" w:space="0" w:color="auto"/>
            </w:tcBorders>
            <w:shd w:val="clear" w:color="auto" w:fill="92D050"/>
          </w:tcPr>
          <w:p w14:paraId="2335D4E9"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6335C26A"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20703932"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p w14:paraId="0C4F0118" w14:textId="77777777" w:rsidR="00512408" w:rsidRPr="00377C0C" w:rsidRDefault="00512408" w:rsidP="00205C68">
            <w:pPr>
              <w:keepNext/>
              <w:keepLines/>
              <w:suppressAutoHyphens/>
              <w:spacing w:after="0"/>
              <w:textAlignment w:val="baseline"/>
              <w:rPr>
                <w:sz w:val="16"/>
                <w:szCs w:val="16"/>
                <w:lang w:val="it-IT"/>
              </w:rPr>
            </w:pPr>
          </w:p>
          <w:p w14:paraId="4DE9A599" w14:textId="77777777" w:rsidR="00512408" w:rsidRPr="00377C0C" w:rsidRDefault="00512408" w:rsidP="00205C68">
            <w:pPr>
              <w:keepNext/>
              <w:keepLines/>
              <w:suppressAutoHyphens/>
              <w:spacing w:after="0"/>
              <w:textAlignment w:val="baseline"/>
              <w:rPr>
                <w:sz w:val="16"/>
                <w:szCs w:val="16"/>
              </w:rPr>
            </w:pPr>
            <w:r w:rsidRPr="00377C0C">
              <w:rPr>
                <w:sz w:val="16"/>
                <w:szCs w:val="16"/>
              </w:rPr>
              <w:t>Aerial application only by emergency permits (Avio).</w:t>
            </w:r>
          </w:p>
        </w:tc>
      </w:tr>
    </w:tbl>
    <w:p w14:paraId="0D4E7462" w14:textId="77777777" w:rsidR="00512408" w:rsidRPr="004711F3" w:rsidRDefault="00512408" w:rsidP="00512408">
      <w:pPr>
        <w:keepNext/>
        <w:keepLines/>
        <w:suppressAutoHyphens/>
        <w:spacing w:after="0"/>
        <w:textAlignment w:val="baseline"/>
        <w:rPr>
          <w:sz w:val="14"/>
          <w:szCs w:val="14"/>
        </w:rPr>
        <w:sectPr w:rsidR="00512408" w:rsidRPr="004711F3" w:rsidSect="005B4F6E">
          <w:headerReference w:type="default" r:id="rId14"/>
          <w:pgSz w:w="16838" w:h="11906" w:orient="landscape"/>
          <w:pgMar w:top="567" w:right="1440" w:bottom="426" w:left="1440" w:header="708" w:footer="708" w:gutter="0"/>
          <w:cols w:space="708"/>
          <w:docGrid w:linePitch="360"/>
        </w:sectPr>
      </w:pP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3"/>
        <w:gridCol w:w="896"/>
        <w:gridCol w:w="946"/>
        <w:gridCol w:w="763"/>
        <w:gridCol w:w="1336"/>
        <w:gridCol w:w="855"/>
        <w:gridCol w:w="823"/>
        <w:gridCol w:w="1005"/>
        <w:gridCol w:w="1158"/>
        <w:gridCol w:w="1124"/>
        <w:gridCol w:w="16"/>
        <w:gridCol w:w="1551"/>
        <w:gridCol w:w="761"/>
        <w:gridCol w:w="702"/>
        <w:gridCol w:w="1264"/>
      </w:tblGrid>
      <w:tr w:rsidR="00512408" w:rsidRPr="00377C0C" w14:paraId="702179C3" w14:textId="77777777" w:rsidTr="003157CF">
        <w:trPr>
          <w:trHeight w:val="165"/>
          <w:tblHeader/>
        </w:trPr>
        <w:tc>
          <w:tcPr>
            <w:tcW w:w="558" w:type="dxa"/>
            <w:shd w:val="clear" w:color="auto" w:fill="auto"/>
          </w:tcPr>
          <w:p w14:paraId="15D38FD9"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lastRenderedPageBreak/>
              <w:t>1</w:t>
            </w:r>
          </w:p>
        </w:tc>
        <w:tc>
          <w:tcPr>
            <w:tcW w:w="902" w:type="dxa"/>
            <w:shd w:val="clear" w:color="auto" w:fill="auto"/>
          </w:tcPr>
          <w:p w14:paraId="70422CCE"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2</w:t>
            </w:r>
          </w:p>
        </w:tc>
        <w:tc>
          <w:tcPr>
            <w:tcW w:w="950" w:type="dxa"/>
            <w:shd w:val="clear" w:color="auto" w:fill="auto"/>
          </w:tcPr>
          <w:p w14:paraId="35BDC4C9"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3</w:t>
            </w:r>
          </w:p>
        </w:tc>
        <w:tc>
          <w:tcPr>
            <w:tcW w:w="772" w:type="dxa"/>
            <w:shd w:val="clear" w:color="auto" w:fill="auto"/>
          </w:tcPr>
          <w:p w14:paraId="4C3326DD"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4</w:t>
            </w:r>
          </w:p>
        </w:tc>
        <w:tc>
          <w:tcPr>
            <w:tcW w:w="1343" w:type="dxa"/>
            <w:shd w:val="clear" w:color="auto" w:fill="auto"/>
          </w:tcPr>
          <w:p w14:paraId="6166CFF0"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5</w:t>
            </w:r>
          </w:p>
        </w:tc>
        <w:tc>
          <w:tcPr>
            <w:tcW w:w="857" w:type="dxa"/>
            <w:shd w:val="clear" w:color="auto" w:fill="auto"/>
          </w:tcPr>
          <w:p w14:paraId="40441A5B"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6</w:t>
            </w:r>
          </w:p>
        </w:tc>
        <w:tc>
          <w:tcPr>
            <w:tcW w:w="825" w:type="dxa"/>
            <w:shd w:val="clear" w:color="auto" w:fill="auto"/>
          </w:tcPr>
          <w:p w14:paraId="0FB3EBAE"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7</w:t>
            </w:r>
          </w:p>
        </w:tc>
        <w:tc>
          <w:tcPr>
            <w:tcW w:w="1014" w:type="dxa"/>
            <w:shd w:val="clear" w:color="auto" w:fill="auto"/>
          </w:tcPr>
          <w:p w14:paraId="046524CB"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8</w:t>
            </w:r>
          </w:p>
        </w:tc>
        <w:tc>
          <w:tcPr>
            <w:tcW w:w="1166" w:type="dxa"/>
            <w:shd w:val="clear" w:color="auto" w:fill="auto"/>
          </w:tcPr>
          <w:p w14:paraId="37412429"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9</w:t>
            </w:r>
          </w:p>
        </w:tc>
        <w:tc>
          <w:tcPr>
            <w:tcW w:w="1131" w:type="dxa"/>
            <w:shd w:val="clear" w:color="auto" w:fill="auto"/>
          </w:tcPr>
          <w:p w14:paraId="59151D5F"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10</w:t>
            </w:r>
          </w:p>
        </w:tc>
        <w:tc>
          <w:tcPr>
            <w:tcW w:w="1583" w:type="dxa"/>
            <w:gridSpan w:val="2"/>
            <w:shd w:val="clear" w:color="auto" w:fill="auto"/>
          </w:tcPr>
          <w:p w14:paraId="1A14B59B"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11</w:t>
            </w:r>
          </w:p>
        </w:tc>
        <w:tc>
          <w:tcPr>
            <w:tcW w:w="679" w:type="dxa"/>
            <w:shd w:val="clear" w:color="auto" w:fill="auto"/>
          </w:tcPr>
          <w:p w14:paraId="2787CAF6"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12</w:t>
            </w:r>
          </w:p>
        </w:tc>
        <w:tc>
          <w:tcPr>
            <w:tcW w:w="707" w:type="dxa"/>
            <w:shd w:val="clear" w:color="auto" w:fill="auto"/>
          </w:tcPr>
          <w:p w14:paraId="1F81F611"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13</w:t>
            </w:r>
          </w:p>
        </w:tc>
        <w:tc>
          <w:tcPr>
            <w:tcW w:w="1266" w:type="dxa"/>
            <w:shd w:val="clear" w:color="auto" w:fill="auto"/>
          </w:tcPr>
          <w:p w14:paraId="57C9B494"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14</w:t>
            </w:r>
          </w:p>
        </w:tc>
      </w:tr>
      <w:tr w:rsidR="00512408" w:rsidRPr="00377C0C" w14:paraId="5FC84731" w14:textId="77777777" w:rsidTr="003157CF">
        <w:trPr>
          <w:trHeight w:val="165"/>
          <w:tblHeader/>
        </w:trPr>
        <w:tc>
          <w:tcPr>
            <w:tcW w:w="558" w:type="dxa"/>
            <w:vMerge w:val="restart"/>
            <w:shd w:val="clear" w:color="auto" w:fill="auto"/>
          </w:tcPr>
          <w:p w14:paraId="4F49328A" w14:textId="5519A035"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Use-No. </w:t>
            </w:r>
          </w:p>
        </w:tc>
        <w:tc>
          <w:tcPr>
            <w:tcW w:w="902" w:type="dxa"/>
            <w:vMerge w:val="restart"/>
            <w:shd w:val="clear" w:color="auto" w:fill="auto"/>
          </w:tcPr>
          <w:p w14:paraId="4624A5FC"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Member state(s) </w:t>
            </w:r>
            <w:r w:rsidRPr="00377C0C">
              <w:rPr>
                <w:b/>
                <w:bCs/>
                <w:sz w:val="16"/>
                <w:szCs w:val="16"/>
              </w:rPr>
              <w:br/>
              <w:t> </w:t>
            </w:r>
          </w:p>
        </w:tc>
        <w:tc>
          <w:tcPr>
            <w:tcW w:w="950" w:type="dxa"/>
            <w:vMerge w:val="restart"/>
            <w:shd w:val="clear" w:color="auto" w:fill="auto"/>
          </w:tcPr>
          <w:p w14:paraId="070083D3"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Crop and/ </w:t>
            </w:r>
            <w:r w:rsidRPr="00377C0C">
              <w:rPr>
                <w:b/>
                <w:bCs/>
                <w:sz w:val="16"/>
                <w:szCs w:val="16"/>
              </w:rPr>
              <w:br/>
              <w:t>or situation </w:t>
            </w:r>
            <w:r w:rsidRPr="00377C0C">
              <w:rPr>
                <w:b/>
                <w:bCs/>
                <w:sz w:val="16"/>
                <w:szCs w:val="16"/>
              </w:rPr>
              <w:br/>
              <w:t> </w:t>
            </w:r>
            <w:r w:rsidRPr="00377C0C">
              <w:rPr>
                <w:b/>
                <w:bCs/>
                <w:sz w:val="16"/>
                <w:szCs w:val="16"/>
              </w:rPr>
              <w:br/>
              <w:t>(crop destination / purpose of crop) </w:t>
            </w:r>
          </w:p>
        </w:tc>
        <w:tc>
          <w:tcPr>
            <w:tcW w:w="772" w:type="dxa"/>
            <w:vMerge w:val="restart"/>
            <w:shd w:val="clear" w:color="auto" w:fill="auto"/>
          </w:tcPr>
          <w:p w14:paraId="39CDEFDF"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F, </w:t>
            </w:r>
            <w:proofErr w:type="spellStart"/>
            <w:r w:rsidRPr="00377C0C">
              <w:rPr>
                <w:b/>
                <w:bCs/>
                <w:sz w:val="16"/>
                <w:szCs w:val="16"/>
              </w:rPr>
              <w:t>Fn</w:t>
            </w:r>
            <w:proofErr w:type="spellEnd"/>
            <w:r w:rsidRPr="00377C0C">
              <w:rPr>
                <w:b/>
                <w:bCs/>
                <w:sz w:val="16"/>
                <w:szCs w:val="16"/>
              </w:rPr>
              <w:t xml:space="preserve">, </w:t>
            </w:r>
            <w:proofErr w:type="spellStart"/>
            <w:r w:rsidRPr="00377C0C">
              <w:rPr>
                <w:b/>
                <w:bCs/>
                <w:sz w:val="16"/>
                <w:szCs w:val="16"/>
              </w:rPr>
              <w:t>Fpn</w:t>
            </w:r>
            <w:proofErr w:type="spellEnd"/>
            <w:r w:rsidRPr="00377C0C">
              <w:rPr>
                <w:b/>
                <w:bCs/>
                <w:sz w:val="16"/>
                <w:szCs w:val="16"/>
              </w:rPr>
              <w:t> </w:t>
            </w:r>
            <w:r w:rsidRPr="00377C0C">
              <w:rPr>
                <w:b/>
                <w:bCs/>
                <w:sz w:val="16"/>
                <w:szCs w:val="16"/>
              </w:rPr>
              <w:br/>
              <w:t xml:space="preserve">G, </w:t>
            </w:r>
            <w:proofErr w:type="spellStart"/>
            <w:r w:rsidRPr="00377C0C">
              <w:rPr>
                <w:b/>
                <w:bCs/>
                <w:sz w:val="16"/>
                <w:szCs w:val="16"/>
              </w:rPr>
              <w:t>Gn</w:t>
            </w:r>
            <w:proofErr w:type="spellEnd"/>
            <w:r w:rsidRPr="00377C0C">
              <w:rPr>
                <w:b/>
                <w:bCs/>
                <w:sz w:val="16"/>
                <w:szCs w:val="16"/>
              </w:rPr>
              <w:t xml:space="preserve">, </w:t>
            </w:r>
            <w:proofErr w:type="spellStart"/>
            <w:r w:rsidRPr="00377C0C">
              <w:rPr>
                <w:b/>
                <w:bCs/>
                <w:sz w:val="16"/>
                <w:szCs w:val="16"/>
              </w:rPr>
              <w:t>Gpn</w:t>
            </w:r>
            <w:proofErr w:type="spellEnd"/>
            <w:r w:rsidRPr="00377C0C">
              <w:rPr>
                <w:b/>
                <w:bCs/>
                <w:sz w:val="16"/>
                <w:szCs w:val="16"/>
              </w:rPr>
              <w:t> </w:t>
            </w:r>
            <w:r w:rsidRPr="00377C0C">
              <w:rPr>
                <w:b/>
                <w:bCs/>
                <w:sz w:val="16"/>
                <w:szCs w:val="16"/>
              </w:rPr>
              <w:br/>
              <w:t>or </w:t>
            </w:r>
            <w:r w:rsidRPr="00377C0C">
              <w:rPr>
                <w:b/>
                <w:bCs/>
                <w:sz w:val="16"/>
                <w:szCs w:val="16"/>
              </w:rPr>
              <w:br/>
              <w:t>I </w:t>
            </w:r>
          </w:p>
        </w:tc>
        <w:tc>
          <w:tcPr>
            <w:tcW w:w="1343" w:type="dxa"/>
            <w:vMerge w:val="restart"/>
            <w:shd w:val="clear" w:color="auto" w:fill="auto"/>
          </w:tcPr>
          <w:p w14:paraId="2C781D06" w14:textId="77777777" w:rsidR="00512408" w:rsidRPr="00377C0C" w:rsidRDefault="00512408" w:rsidP="00205C68">
            <w:pPr>
              <w:keepNext/>
              <w:keepLines/>
              <w:suppressAutoHyphens/>
              <w:spacing w:after="0"/>
              <w:textAlignment w:val="baseline"/>
              <w:rPr>
                <w:sz w:val="16"/>
                <w:szCs w:val="16"/>
                <w:lang w:val="it-IT"/>
              </w:rPr>
            </w:pPr>
            <w:r w:rsidRPr="00377C0C">
              <w:rPr>
                <w:b/>
                <w:bCs/>
                <w:sz w:val="16"/>
                <w:szCs w:val="16"/>
              </w:rPr>
              <w:t>Pests or Group of pests controlled </w:t>
            </w:r>
            <w:r w:rsidRPr="00377C0C">
              <w:rPr>
                <w:b/>
                <w:bCs/>
                <w:sz w:val="16"/>
                <w:szCs w:val="16"/>
              </w:rPr>
              <w:br/>
              <w:t> </w:t>
            </w:r>
            <w:r w:rsidRPr="00377C0C">
              <w:rPr>
                <w:b/>
                <w:bCs/>
                <w:sz w:val="16"/>
                <w:szCs w:val="16"/>
              </w:rPr>
              <w:br/>
              <w:t>(additionally: developmental stages of the pest or pest group) </w:t>
            </w:r>
          </w:p>
        </w:tc>
        <w:tc>
          <w:tcPr>
            <w:tcW w:w="3862" w:type="dxa"/>
            <w:gridSpan w:val="4"/>
            <w:shd w:val="clear" w:color="auto" w:fill="auto"/>
          </w:tcPr>
          <w:p w14:paraId="16FE2EF2"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w:t>
            </w:r>
          </w:p>
        </w:tc>
        <w:tc>
          <w:tcPr>
            <w:tcW w:w="3393" w:type="dxa"/>
            <w:gridSpan w:val="4"/>
            <w:shd w:val="clear" w:color="auto" w:fill="auto"/>
          </w:tcPr>
          <w:p w14:paraId="305BC37F"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 rate</w:t>
            </w:r>
          </w:p>
        </w:tc>
        <w:tc>
          <w:tcPr>
            <w:tcW w:w="707" w:type="dxa"/>
            <w:vMerge w:val="restart"/>
            <w:shd w:val="clear" w:color="auto" w:fill="auto"/>
          </w:tcPr>
          <w:p w14:paraId="4B67A0D9"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PHI </w:t>
            </w:r>
            <w:r w:rsidRPr="00377C0C">
              <w:rPr>
                <w:b/>
                <w:bCs/>
                <w:sz w:val="16"/>
                <w:szCs w:val="16"/>
              </w:rPr>
              <w:br/>
              <w:t>(days) </w:t>
            </w:r>
          </w:p>
        </w:tc>
        <w:tc>
          <w:tcPr>
            <w:tcW w:w="1266" w:type="dxa"/>
            <w:vMerge w:val="restart"/>
            <w:shd w:val="clear" w:color="auto" w:fill="auto"/>
          </w:tcPr>
          <w:p w14:paraId="4DCA2A5E" w14:textId="69798406" w:rsidR="00512408" w:rsidRPr="00377C0C" w:rsidRDefault="00512408" w:rsidP="00205C68">
            <w:pPr>
              <w:keepNext/>
              <w:keepLines/>
              <w:suppressAutoHyphens/>
              <w:spacing w:after="0"/>
              <w:textAlignment w:val="baseline"/>
              <w:rPr>
                <w:b/>
                <w:sz w:val="16"/>
                <w:szCs w:val="16"/>
              </w:rPr>
            </w:pPr>
            <w:r w:rsidRPr="00377C0C">
              <w:rPr>
                <w:b/>
                <w:bCs/>
                <w:sz w:val="16"/>
                <w:szCs w:val="16"/>
              </w:rPr>
              <w:t>Remarks:  </w:t>
            </w:r>
            <w:r w:rsidRPr="00377C0C">
              <w:rPr>
                <w:b/>
                <w:bCs/>
                <w:sz w:val="16"/>
                <w:szCs w:val="16"/>
              </w:rPr>
              <w:br/>
              <w:t> </w:t>
            </w:r>
            <w:r w:rsidRPr="00377C0C">
              <w:rPr>
                <w:b/>
                <w:bCs/>
                <w:sz w:val="16"/>
                <w:szCs w:val="16"/>
              </w:rPr>
              <w:br/>
              <w:t>e.g. g safener/synergist per ha</w:t>
            </w:r>
          </w:p>
        </w:tc>
      </w:tr>
      <w:tr w:rsidR="00512408" w:rsidRPr="00377C0C" w14:paraId="693E9161" w14:textId="77777777" w:rsidTr="003157CF">
        <w:trPr>
          <w:trHeight w:val="165"/>
          <w:tblHeader/>
        </w:trPr>
        <w:tc>
          <w:tcPr>
            <w:tcW w:w="558" w:type="dxa"/>
            <w:vMerge/>
            <w:shd w:val="clear" w:color="auto" w:fill="auto"/>
          </w:tcPr>
          <w:p w14:paraId="216003FC" w14:textId="77777777" w:rsidR="00512408" w:rsidRPr="00377C0C" w:rsidRDefault="00512408" w:rsidP="00205C68">
            <w:pPr>
              <w:keepNext/>
              <w:keepLines/>
              <w:suppressAutoHyphens/>
              <w:spacing w:after="0"/>
              <w:textAlignment w:val="baseline"/>
              <w:rPr>
                <w:sz w:val="16"/>
                <w:szCs w:val="16"/>
              </w:rPr>
            </w:pPr>
          </w:p>
        </w:tc>
        <w:tc>
          <w:tcPr>
            <w:tcW w:w="902" w:type="dxa"/>
            <w:vMerge/>
            <w:shd w:val="clear" w:color="auto" w:fill="auto"/>
          </w:tcPr>
          <w:p w14:paraId="7B85A493" w14:textId="77777777" w:rsidR="00512408" w:rsidRPr="00377C0C" w:rsidRDefault="00512408" w:rsidP="00205C68">
            <w:pPr>
              <w:keepNext/>
              <w:keepLines/>
              <w:suppressAutoHyphens/>
              <w:spacing w:after="0"/>
              <w:textAlignment w:val="baseline"/>
              <w:rPr>
                <w:sz w:val="16"/>
                <w:szCs w:val="16"/>
              </w:rPr>
            </w:pPr>
          </w:p>
        </w:tc>
        <w:tc>
          <w:tcPr>
            <w:tcW w:w="950" w:type="dxa"/>
            <w:vMerge/>
            <w:shd w:val="clear" w:color="auto" w:fill="auto"/>
          </w:tcPr>
          <w:p w14:paraId="510786EC" w14:textId="77777777" w:rsidR="00512408" w:rsidRPr="00377C0C" w:rsidRDefault="00512408" w:rsidP="00205C68">
            <w:pPr>
              <w:keepNext/>
              <w:keepLines/>
              <w:suppressAutoHyphens/>
              <w:spacing w:after="0"/>
              <w:textAlignment w:val="baseline"/>
              <w:rPr>
                <w:sz w:val="16"/>
                <w:szCs w:val="16"/>
              </w:rPr>
            </w:pPr>
          </w:p>
        </w:tc>
        <w:tc>
          <w:tcPr>
            <w:tcW w:w="772" w:type="dxa"/>
            <w:vMerge/>
            <w:shd w:val="clear" w:color="auto" w:fill="auto"/>
          </w:tcPr>
          <w:p w14:paraId="28CFFEC0" w14:textId="77777777" w:rsidR="00512408" w:rsidRPr="00377C0C" w:rsidRDefault="00512408" w:rsidP="00205C68">
            <w:pPr>
              <w:keepNext/>
              <w:keepLines/>
              <w:suppressAutoHyphens/>
              <w:spacing w:after="0"/>
              <w:textAlignment w:val="baseline"/>
              <w:rPr>
                <w:sz w:val="16"/>
                <w:szCs w:val="16"/>
              </w:rPr>
            </w:pPr>
          </w:p>
        </w:tc>
        <w:tc>
          <w:tcPr>
            <w:tcW w:w="1343" w:type="dxa"/>
            <w:vMerge/>
            <w:shd w:val="clear" w:color="auto" w:fill="auto"/>
          </w:tcPr>
          <w:p w14:paraId="4E6CDE9F" w14:textId="77777777" w:rsidR="00512408" w:rsidRPr="00377C0C" w:rsidRDefault="00512408" w:rsidP="00205C68">
            <w:pPr>
              <w:keepNext/>
              <w:keepLines/>
              <w:suppressAutoHyphens/>
              <w:spacing w:after="0"/>
              <w:textAlignment w:val="baseline"/>
              <w:rPr>
                <w:sz w:val="16"/>
                <w:szCs w:val="16"/>
                <w:lang w:val="it-IT"/>
              </w:rPr>
            </w:pPr>
          </w:p>
        </w:tc>
        <w:tc>
          <w:tcPr>
            <w:tcW w:w="857" w:type="dxa"/>
            <w:shd w:val="clear" w:color="auto" w:fill="auto"/>
          </w:tcPr>
          <w:p w14:paraId="41A54F8E" w14:textId="77777777" w:rsidR="00512408" w:rsidRPr="00377C0C" w:rsidRDefault="00512408" w:rsidP="00205C68">
            <w:pPr>
              <w:keepNext/>
              <w:keepLines/>
              <w:suppressAutoHyphens/>
              <w:spacing w:after="0"/>
              <w:textAlignment w:val="baseline"/>
              <w:rPr>
                <w:sz w:val="16"/>
                <w:szCs w:val="16"/>
              </w:rPr>
            </w:pPr>
            <w:r w:rsidRPr="00377C0C">
              <w:rPr>
                <w:sz w:val="16"/>
                <w:szCs w:val="16"/>
              </w:rPr>
              <w:t>Method / Kind </w:t>
            </w:r>
          </w:p>
        </w:tc>
        <w:tc>
          <w:tcPr>
            <w:tcW w:w="825" w:type="dxa"/>
            <w:shd w:val="clear" w:color="auto" w:fill="auto"/>
          </w:tcPr>
          <w:p w14:paraId="7DE9D399" w14:textId="77777777" w:rsidR="00512408" w:rsidRPr="00377C0C" w:rsidRDefault="00512408" w:rsidP="00205C68">
            <w:pPr>
              <w:keepNext/>
              <w:keepLines/>
              <w:suppressAutoHyphens/>
              <w:spacing w:after="0"/>
              <w:textAlignment w:val="baseline"/>
              <w:rPr>
                <w:sz w:val="16"/>
                <w:szCs w:val="16"/>
              </w:rPr>
            </w:pPr>
            <w:r w:rsidRPr="00377C0C">
              <w:rPr>
                <w:sz w:val="16"/>
                <w:szCs w:val="16"/>
              </w:rPr>
              <w:t>Timing / Growth stage of crop &amp; season </w:t>
            </w:r>
          </w:p>
        </w:tc>
        <w:tc>
          <w:tcPr>
            <w:tcW w:w="1014" w:type="dxa"/>
            <w:shd w:val="clear" w:color="auto" w:fill="auto"/>
          </w:tcPr>
          <w:p w14:paraId="0E678CB2" w14:textId="77777777" w:rsidR="00512408" w:rsidRPr="00377C0C" w:rsidRDefault="00512408" w:rsidP="00205C68">
            <w:pPr>
              <w:keepNext/>
              <w:keepLines/>
              <w:suppressAutoHyphens/>
              <w:spacing w:after="0"/>
              <w:textAlignment w:val="baseline"/>
              <w:rPr>
                <w:sz w:val="16"/>
                <w:szCs w:val="16"/>
              </w:rPr>
            </w:pPr>
            <w:r w:rsidRPr="00377C0C">
              <w:rPr>
                <w:sz w:val="16"/>
                <w:szCs w:val="16"/>
              </w:rPr>
              <w:t>Max. number  </w:t>
            </w:r>
          </w:p>
          <w:p w14:paraId="358D42BC" w14:textId="77777777" w:rsidR="00512408" w:rsidRPr="00377C0C" w:rsidRDefault="00512408" w:rsidP="00205C68">
            <w:pPr>
              <w:keepNext/>
              <w:keepLines/>
              <w:suppressAutoHyphens/>
              <w:spacing w:after="0"/>
              <w:textAlignment w:val="baseline"/>
              <w:rPr>
                <w:sz w:val="16"/>
                <w:szCs w:val="16"/>
              </w:rPr>
            </w:pPr>
            <w:r w:rsidRPr="00377C0C">
              <w:rPr>
                <w:sz w:val="16"/>
                <w:szCs w:val="16"/>
              </w:rPr>
              <w:t>a) per use </w:t>
            </w:r>
          </w:p>
          <w:p w14:paraId="0745F760" w14:textId="77777777" w:rsidR="00512408" w:rsidRPr="00377C0C" w:rsidRDefault="00512408" w:rsidP="00205C68">
            <w:pPr>
              <w:keepNext/>
              <w:keepLines/>
              <w:suppressAutoHyphens/>
              <w:spacing w:after="0"/>
              <w:textAlignment w:val="baseline"/>
              <w:rPr>
                <w:sz w:val="16"/>
                <w:szCs w:val="16"/>
              </w:rPr>
            </w:pPr>
            <w:r w:rsidRPr="00377C0C">
              <w:rPr>
                <w:sz w:val="16"/>
                <w:szCs w:val="16"/>
              </w:rPr>
              <w:t>b) per crop/ season </w:t>
            </w:r>
          </w:p>
        </w:tc>
        <w:tc>
          <w:tcPr>
            <w:tcW w:w="1166" w:type="dxa"/>
            <w:shd w:val="clear" w:color="auto" w:fill="auto"/>
          </w:tcPr>
          <w:p w14:paraId="222FBF85" w14:textId="77777777" w:rsidR="00512408" w:rsidRPr="00377C0C" w:rsidRDefault="00512408" w:rsidP="00205C68">
            <w:pPr>
              <w:keepNext/>
              <w:keepLines/>
              <w:suppressAutoHyphens/>
              <w:spacing w:after="0"/>
              <w:textAlignment w:val="baseline"/>
              <w:rPr>
                <w:sz w:val="16"/>
                <w:szCs w:val="16"/>
              </w:rPr>
            </w:pPr>
            <w:r w:rsidRPr="00377C0C">
              <w:rPr>
                <w:sz w:val="16"/>
                <w:szCs w:val="16"/>
              </w:rPr>
              <w:t>Min. interval between applications (days) </w:t>
            </w:r>
          </w:p>
        </w:tc>
        <w:tc>
          <w:tcPr>
            <w:tcW w:w="1147" w:type="dxa"/>
            <w:gridSpan w:val="2"/>
            <w:shd w:val="clear" w:color="auto" w:fill="auto"/>
          </w:tcPr>
          <w:p w14:paraId="1CD31A26" w14:textId="77777777" w:rsidR="00512408" w:rsidRPr="00377C0C" w:rsidRDefault="00512408" w:rsidP="00205C68">
            <w:pPr>
              <w:keepNext/>
              <w:keepLines/>
              <w:suppressAutoHyphens/>
              <w:spacing w:after="0"/>
              <w:textAlignment w:val="baseline"/>
              <w:rPr>
                <w:sz w:val="16"/>
                <w:szCs w:val="16"/>
              </w:rPr>
            </w:pPr>
            <w:r w:rsidRPr="00377C0C">
              <w:rPr>
                <w:sz w:val="16"/>
                <w:szCs w:val="16"/>
              </w:rPr>
              <w:t>kg or L product / ha </w:t>
            </w:r>
          </w:p>
          <w:p w14:paraId="699EEC8F"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10E6121A"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1567" w:type="dxa"/>
            <w:shd w:val="clear" w:color="auto" w:fill="auto"/>
          </w:tcPr>
          <w:p w14:paraId="6551355A" w14:textId="77777777" w:rsidR="00512408" w:rsidRPr="00377C0C" w:rsidRDefault="00512408" w:rsidP="00205C68">
            <w:pPr>
              <w:keepNext/>
              <w:keepLines/>
              <w:suppressAutoHyphens/>
              <w:spacing w:after="0"/>
              <w:textAlignment w:val="baseline"/>
              <w:rPr>
                <w:sz w:val="16"/>
                <w:szCs w:val="16"/>
              </w:rPr>
            </w:pPr>
            <w:r w:rsidRPr="00377C0C">
              <w:rPr>
                <w:sz w:val="16"/>
                <w:szCs w:val="16"/>
              </w:rPr>
              <w:t>g or kg as/ha </w:t>
            </w:r>
            <w:r w:rsidRPr="00377C0C">
              <w:rPr>
                <w:sz w:val="16"/>
                <w:szCs w:val="16"/>
              </w:rPr>
              <w:br/>
              <w:t> </w:t>
            </w:r>
          </w:p>
          <w:p w14:paraId="7778A997"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6B0EF546" w14:textId="77777777" w:rsidR="00512408" w:rsidRPr="00377C0C" w:rsidRDefault="00512408" w:rsidP="00205C68">
            <w:pPr>
              <w:keepNext/>
              <w:keepLines/>
              <w:suppressAutoHyphens/>
              <w:spacing w:after="0"/>
              <w:textAlignment w:val="baseline"/>
              <w:rPr>
                <w:sz w:val="16"/>
                <w:szCs w:val="16"/>
                <w:lang w:val="en-US"/>
              </w:rPr>
            </w:pPr>
            <w:r w:rsidRPr="00377C0C">
              <w:rPr>
                <w:sz w:val="16"/>
                <w:szCs w:val="16"/>
              </w:rPr>
              <w:t>b) max. total rate per crop/season </w:t>
            </w:r>
          </w:p>
        </w:tc>
        <w:tc>
          <w:tcPr>
            <w:tcW w:w="679" w:type="dxa"/>
            <w:shd w:val="clear" w:color="auto" w:fill="auto"/>
          </w:tcPr>
          <w:p w14:paraId="37E45C2A" w14:textId="77777777" w:rsidR="00512408" w:rsidRPr="00377C0C" w:rsidRDefault="00512408" w:rsidP="00205C68">
            <w:pPr>
              <w:keepNext/>
              <w:keepLines/>
              <w:suppressAutoHyphens/>
              <w:spacing w:after="0"/>
              <w:textAlignment w:val="baseline"/>
              <w:rPr>
                <w:sz w:val="16"/>
                <w:szCs w:val="16"/>
              </w:rPr>
            </w:pPr>
            <w:r w:rsidRPr="00377C0C">
              <w:rPr>
                <w:sz w:val="16"/>
                <w:szCs w:val="16"/>
              </w:rPr>
              <w:t>Water L/ha </w:t>
            </w:r>
            <w:r w:rsidRPr="00377C0C">
              <w:rPr>
                <w:sz w:val="16"/>
                <w:szCs w:val="16"/>
              </w:rPr>
              <w:br/>
              <w:t> </w:t>
            </w:r>
            <w:r w:rsidRPr="00377C0C">
              <w:rPr>
                <w:sz w:val="16"/>
                <w:szCs w:val="16"/>
              </w:rPr>
              <w:br/>
              <w:t>min / max </w:t>
            </w:r>
          </w:p>
        </w:tc>
        <w:tc>
          <w:tcPr>
            <w:tcW w:w="707" w:type="dxa"/>
            <w:vMerge/>
            <w:shd w:val="clear" w:color="auto" w:fill="auto"/>
          </w:tcPr>
          <w:p w14:paraId="4EB09A16" w14:textId="77777777" w:rsidR="00512408" w:rsidRPr="00377C0C" w:rsidRDefault="00512408" w:rsidP="00205C68">
            <w:pPr>
              <w:keepNext/>
              <w:keepLines/>
              <w:suppressAutoHyphens/>
              <w:spacing w:after="0"/>
              <w:textAlignment w:val="baseline"/>
              <w:rPr>
                <w:sz w:val="16"/>
                <w:szCs w:val="16"/>
              </w:rPr>
            </w:pPr>
          </w:p>
        </w:tc>
        <w:tc>
          <w:tcPr>
            <w:tcW w:w="1266" w:type="dxa"/>
            <w:vMerge/>
            <w:shd w:val="clear" w:color="auto" w:fill="auto"/>
          </w:tcPr>
          <w:p w14:paraId="68142E3C" w14:textId="77777777" w:rsidR="00512408" w:rsidRPr="00377C0C" w:rsidRDefault="00512408" w:rsidP="00205C68">
            <w:pPr>
              <w:keepNext/>
              <w:keepLines/>
              <w:suppressAutoHyphens/>
              <w:spacing w:after="0"/>
              <w:textAlignment w:val="baseline"/>
              <w:rPr>
                <w:sz w:val="16"/>
                <w:szCs w:val="16"/>
                <w:lang w:val="it-IT"/>
              </w:rPr>
            </w:pPr>
          </w:p>
        </w:tc>
      </w:tr>
      <w:tr w:rsidR="00512408" w:rsidRPr="00377C0C" w14:paraId="59AAFB48" w14:textId="77777777" w:rsidTr="00E201A6">
        <w:trPr>
          <w:trHeight w:val="165"/>
          <w:tblHeader/>
        </w:trPr>
        <w:tc>
          <w:tcPr>
            <w:tcW w:w="558" w:type="dxa"/>
            <w:shd w:val="clear" w:color="auto" w:fill="auto"/>
          </w:tcPr>
          <w:p w14:paraId="205C316C" w14:textId="77777777" w:rsidR="00512408" w:rsidRPr="00377C0C" w:rsidRDefault="00512408" w:rsidP="00205C68">
            <w:pPr>
              <w:keepNext/>
              <w:keepLines/>
              <w:suppressAutoHyphens/>
              <w:spacing w:after="0"/>
              <w:textAlignment w:val="baseline"/>
              <w:rPr>
                <w:sz w:val="16"/>
                <w:szCs w:val="16"/>
              </w:rPr>
            </w:pPr>
            <w:r w:rsidRPr="00377C0C">
              <w:rPr>
                <w:sz w:val="16"/>
                <w:szCs w:val="16"/>
              </w:rPr>
              <w:t>2</w:t>
            </w:r>
          </w:p>
        </w:tc>
        <w:tc>
          <w:tcPr>
            <w:tcW w:w="902" w:type="dxa"/>
            <w:shd w:val="clear" w:color="auto" w:fill="auto"/>
          </w:tcPr>
          <w:p w14:paraId="0BE0C764" w14:textId="77777777" w:rsidR="00512408" w:rsidRPr="00377C0C" w:rsidRDefault="00512408" w:rsidP="00205C68">
            <w:pPr>
              <w:keepNext/>
              <w:keepLines/>
              <w:suppressAutoHyphens/>
              <w:spacing w:after="0"/>
              <w:textAlignment w:val="baseline"/>
              <w:rPr>
                <w:sz w:val="16"/>
                <w:szCs w:val="16"/>
              </w:rPr>
            </w:pPr>
            <w:r w:rsidRPr="00377C0C">
              <w:rPr>
                <w:sz w:val="16"/>
                <w:szCs w:val="16"/>
              </w:rPr>
              <w:t>ES</w:t>
            </w:r>
          </w:p>
        </w:tc>
        <w:tc>
          <w:tcPr>
            <w:tcW w:w="950" w:type="dxa"/>
            <w:shd w:val="clear" w:color="auto" w:fill="auto"/>
          </w:tcPr>
          <w:p w14:paraId="494E01EC"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Coniferous forest, Deciduous forest, Palm trees, </w:t>
            </w:r>
            <w:proofErr w:type="spellStart"/>
            <w:r w:rsidRPr="00377C0C">
              <w:rPr>
                <w:sz w:val="16"/>
                <w:szCs w:val="16"/>
              </w:rPr>
              <w:t>shurbs</w:t>
            </w:r>
            <w:proofErr w:type="spellEnd"/>
            <w:r w:rsidRPr="00377C0C">
              <w:rPr>
                <w:sz w:val="16"/>
                <w:szCs w:val="16"/>
              </w:rPr>
              <w:t xml:space="preserve"> and small ornamental trees</w:t>
            </w:r>
          </w:p>
        </w:tc>
        <w:tc>
          <w:tcPr>
            <w:tcW w:w="772" w:type="dxa"/>
            <w:shd w:val="clear" w:color="auto" w:fill="auto"/>
          </w:tcPr>
          <w:p w14:paraId="50AC9639"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080BDA3C"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 xml:space="preserve">Lepidoptera caterpillars L1 to L4 </w:t>
            </w:r>
          </w:p>
          <w:p w14:paraId="49BFD4E3"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 xml:space="preserve">Procesionaria, </w:t>
            </w:r>
            <w:r w:rsidRPr="00377C0C">
              <w:rPr>
                <w:i/>
                <w:iCs/>
                <w:sz w:val="16"/>
                <w:szCs w:val="16"/>
                <w:lang w:val="it-IT"/>
              </w:rPr>
              <w:t>Thaumetopoea processionea</w:t>
            </w:r>
            <w:r w:rsidRPr="00377C0C">
              <w:rPr>
                <w:sz w:val="16"/>
                <w:szCs w:val="16"/>
                <w:lang w:val="it-IT"/>
              </w:rPr>
              <w:t xml:space="preserve"> - THAUPR</w:t>
            </w:r>
          </w:p>
          <w:p w14:paraId="5F56DEEE"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 xml:space="preserve">Procesionaria del pino, </w:t>
            </w:r>
            <w:r w:rsidRPr="00377C0C">
              <w:rPr>
                <w:i/>
                <w:iCs/>
                <w:sz w:val="16"/>
                <w:szCs w:val="16"/>
                <w:lang w:val="it-IT"/>
              </w:rPr>
              <w:t>Thaumetopoea pityocampa</w:t>
            </w:r>
            <w:r w:rsidRPr="00377C0C">
              <w:rPr>
                <w:sz w:val="16"/>
                <w:szCs w:val="16"/>
                <w:lang w:val="it-IT"/>
              </w:rPr>
              <w:t xml:space="preserve"> - THAUPI</w:t>
            </w:r>
          </w:p>
          <w:p w14:paraId="22B341D4"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 xml:space="preserve">Lagarta, </w:t>
            </w:r>
            <w:r w:rsidRPr="00377C0C">
              <w:rPr>
                <w:i/>
                <w:iCs/>
                <w:sz w:val="16"/>
                <w:szCs w:val="16"/>
                <w:lang w:val="it-IT"/>
              </w:rPr>
              <w:t>Lymantria spp</w:t>
            </w:r>
            <w:r w:rsidRPr="00377C0C">
              <w:rPr>
                <w:sz w:val="16"/>
                <w:szCs w:val="16"/>
                <w:lang w:val="it-IT"/>
              </w:rPr>
              <w:t>. - LYMASP</w:t>
            </w:r>
          </w:p>
          <w:p w14:paraId="51F13509"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 xml:space="preserve">Oruga del zurrón, </w:t>
            </w:r>
            <w:r w:rsidRPr="00377C0C">
              <w:rPr>
                <w:i/>
                <w:iCs/>
                <w:sz w:val="16"/>
                <w:szCs w:val="16"/>
                <w:lang w:val="it-IT"/>
              </w:rPr>
              <w:t>Euproctis chrysorrhoea</w:t>
            </w:r>
            <w:r w:rsidRPr="00377C0C">
              <w:rPr>
                <w:sz w:val="16"/>
                <w:szCs w:val="16"/>
                <w:lang w:val="it-IT"/>
              </w:rPr>
              <w:t xml:space="preserve"> - EUPRCH</w:t>
            </w:r>
          </w:p>
          <w:p w14:paraId="2D8C7E00"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Tortrix, </w:t>
            </w:r>
            <w:r w:rsidRPr="00377C0C">
              <w:rPr>
                <w:i/>
                <w:iCs/>
                <w:sz w:val="16"/>
                <w:szCs w:val="16"/>
              </w:rPr>
              <w:t xml:space="preserve">Tortrix </w:t>
            </w:r>
            <w:proofErr w:type="spellStart"/>
            <w:r w:rsidRPr="00377C0C">
              <w:rPr>
                <w:i/>
                <w:iCs/>
                <w:sz w:val="16"/>
                <w:szCs w:val="16"/>
              </w:rPr>
              <w:t>viridana</w:t>
            </w:r>
            <w:proofErr w:type="spellEnd"/>
            <w:r w:rsidRPr="00377C0C">
              <w:rPr>
                <w:sz w:val="16"/>
                <w:szCs w:val="16"/>
              </w:rPr>
              <w:t xml:space="preserve"> - TORTVI</w:t>
            </w:r>
          </w:p>
        </w:tc>
        <w:tc>
          <w:tcPr>
            <w:tcW w:w="857" w:type="dxa"/>
            <w:shd w:val="clear" w:color="auto" w:fill="auto"/>
          </w:tcPr>
          <w:p w14:paraId="01CA96C7"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 (ground and aerial application)</w:t>
            </w:r>
          </w:p>
        </w:tc>
        <w:tc>
          <w:tcPr>
            <w:tcW w:w="825" w:type="dxa"/>
            <w:shd w:val="clear" w:color="auto" w:fill="auto"/>
          </w:tcPr>
          <w:p w14:paraId="5406FC6D"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2B0EBAEB" w14:textId="77777777" w:rsidR="00512408" w:rsidRPr="00377C0C" w:rsidRDefault="00512408" w:rsidP="00205C68">
            <w:pPr>
              <w:keepNext/>
              <w:keepLines/>
              <w:suppressAutoHyphens/>
              <w:spacing w:after="0"/>
              <w:textAlignment w:val="baseline"/>
              <w:rPr>
                <w:sz w:val="16"/>
                <w:szCs w:val="16"/>
              </w:rPr>
            </w:pPr>
            <w:r w:rsidRPr="00377C0C">
              <w:rPr>
                <w:sz w:val="16"/>
                <w:szCs w:val="16"/>
              </w:rPr>
              <w:t>a) 1 - 4</w:t>
            </w:r>
          </w:p>
          <w:p w14:paraId="6F258144" w14:textId="77777777" w:rsidR="00512408" w:rsidRPr="00377C0C" w:rsidRDefault="00512408" w:rsidP="00205C68">
            <w:pPr>
              <w:keepNext/>
              <w:keepLines/>
              <w:suppressAutoHyphens/>
              <w:spacing w:after="0"/>
              <w:textAlignment w:val="baseline"/>
              <w:rPr>
                <w:sz w:val="16"/>
                <w:szCs w:val="16"/>
              </w:rPr>
            </w:pPr>
            <w:r w:rsidRPr="00377C0C">
              <w:rPr>
                <w:sz w:val="16"/>
                <w:szCs w:val="16"/>
              </w:rPr>
              <w:t>b) 4</w:t>
            </w:r>
          </w:p>
        </w:tc>
        <w:tc>
          <w:tcPr>
            <w:tcW w:w="1166" w:type="dxa"/>
            <w:shd w:val="clear" w:color="auto" w:fill="auto"/>
          </w:tcPr>
          <w:p w14:paraId="0CDCFAE1"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gridSpan w:val="2"/>
            <w:shd w:val="clear" w:color="auto" w:fill="auto"/>
          </w:tcPr>
          <w:p w14:paraId="14912FE1"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20E68FAD"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567" w:type="dxa"/>
            <w:shd w:val="clear" w:color="auto" w:fill="auto"/>
          </w:tcPr>
          <w:p w14:paraId="48229785"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p>
          <w:p w14:paraId="721BA194"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2.06 kg a.s./ha</w:t>
            </w:r>
          </w:p>
        </w:tc>
        <w:tc>
          <w:tcPr>
            <w:tcW w:w="679" w:type="dxa"/>
            <w:shd w:val="clear" w:color="auto" w:fill="auto"/>
          </w:tcPr>
          <w:p w14:paraId="2912A9EC"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Aerial application: no </w:t>
            </w:r>
            <w:proofErr w:type="spellStart"/>
            <w:r w:rsidRPr="00377C0C">
              <w:rPr>
                <w:sz w:val="16"/>
                <w:szCs w:val="16"/>
              </w:rPr>
              <w:t>dillution</w:t>
            </w:r>
            <w:proofErr w:type="spellEnd"/>
          </w:p>
          <w:p w14:paraId="4C0D7FA7" w14:textId="77777777" w:rsidR="00512408" w:rsidRPr="00377C0C" w:rsidRDefault="00512408" w:rsidP="00205C68">
            <w:pPr>
              <w:keepNext/>
              <w:keepLines/>
              <w:suppressAutoHyphens/>
              <w:spacing w:after="0"/>
              <w:textAlignment w:val="baseline"/>
              <w:rPr>
                <w:sz w:val="16"/>
                <w:szCs w:val="16"/>
              </w:rPr>
            </w:pPr>
            <w:r w:rsidRPr="00377C0C">
              <w:rPr>
                <w:sz w:val="16"/>
                <w:szCs w:val="16"/>
              </w:rPr>
              <w:t>Ground application: 0 - 500 L/ha</w:t>
            </w:r>
          </w:p>
        </w:tc>
        <w:tc>
          <w:tcPr>
            <w:tcW w:w="707" w:type="dxa"/>
            <w:shd w:val="clear" w:color="auto" w:fill="auto"/>
          </w:tcPr>
          <w:p w14:paraId="3CE6F6FF"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039E5980"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6CDC3433"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56CB8B47"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r w:rsidR="00512408" w:rsidRPr="00377C0C" w14:paraId="37882E1D" w14:textId="77777777" w:rsidTr="00E201A6">
        <w:trPr>
          <w:trHeight w:val="165"/>
          <w:tblHeader/>
        </w:trPr>
        <w:tc>
          <w:tcPr>
            <w:tcW w:w="558" w:type="dxa"/>
            <w:shd w:val="clear" w:color="auto" w:fill="auto"/>
          </w:tcPr>
          <w:p w14:paraId="0F76E6DB" w14:textId="77777777" w:rsidR="00512408" w:rsidRPr="00377C0C" w:rsidRDefault="00512408" w:rsidP="00205C68">
            <w:pPr>
              <w:keepNext/>
              <w:keepLines/>
              <w:suppressAutoHyphens/>
              <w:spacing w:after="0"/>
              <w:textAlignment w:val="baseline"/>
              <w:rPr>
                <w:sz w:val="16"/>
                <w:szCs w:val="16"/>
              </w:rPr>
            </w:pPr>
            <w:r w:rsidRPr="00377C0C">
              <w:rPr>
                <w:sz w:val="16"/>
                <w:szCs w:val="16"/>
              </w:rPr>
              <w:t>3</w:t>
            </w:r>
          </w:p>
        </w:tc>
        <w:tc>
          <w:tcPr>
            <w:tcW w:w="902" w:type="dxa"/>
            <w:shd w:val="clear" w:color="auto" w:fill="auto"/>
          </w:tcPr>
          <w:p w14:paraId="5F831009" w14:textId="77777777" w:rsidR="00512408" w:rsidRPr="00377C0C" w:rsidRDefault="00512408" w:rsidP="00205C68">
            <w:pPr>
              <w:keepNext/>
              <w:keepLines/>
              <w:suppressAutoHyphens/>
              <w:spacing w:after="0"/>
              <w:textAlignment w:val="baseline"/>
              <w:rPr>
                <w:sz w:val="16"/>
                <w:szCs w:val="16"/>
              </w:rPr>
            </w:pPr>
            <w:r w:rsidRPr="00377C0C">
              <w:rPr>
                <w:sz w:val="16"/>
                <w:szCs w:val="16"/>
              </w:rPr>
              <w:t>ES</w:t>
            </w:r>
          </w:p>
        </w:tc>
        <w:tc>
          <w:tcPr>
            <w:tcW w:w="950" w:type="dxa"/>
            <w:shd w:val="clear" w:color="auto" w:fill="auto"/>
          </w:tcPr>
          <w:p w14:paraId="420B171D"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Coniferous forest, Deciduous forest, Palm trees, , </w:t>
            </w:r>
            <w:proofErr w:type="spellStart"/>
            <w:r w:rsidRPr="00377C0C">
              <w:rPr>
                <w:sz w:val="16"/>
                <w:szCs w:val="16"/>
              </w:rPr>
              <w:t>shurbs</w:t>
            </w:r>
            <w:proofErr w:type="spellEnd"/>
            <w:r w:rsidRPr="00377C0C">
              <w:rPr>
                <w:sz w:val="16"/>
                <w:szCs w:val="16"/>
              </w:rPr>
              <w:t xml:space="preserve"> and small ornamental trees</w:t>
            </w:r>
          </w:p>
        </w:tc>
        <w:tc>
          <w:tcPr>
            <w:tcW w:w="772" w:type="dxa"/>
            <w:shd w:val="clear" w:color="auto" w:fill="auto"/>
          </w:tcPr>
          <w:p w14:paraId="3E829850"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331A1AAB" w14:textId="77777777" w:rsidR="00512408" w:rsidRPr="00377C0C" w:rsidRDefault="00512408" w:rsidP="00205C68">
            <w:pPr>
              <w:keepNext/>
              <w:keepLines/>
              <w:suppressAutoHyphens/>
              <w:spacing w:after="0"/>
              <w:textAlignment w:val="baseline"/>
              <w:rPr>
                <w:sz w:val="16"/>
                <w:szCs w:val="16"/>
              </w:rPr>
            </w:pPr>
            <w:r w:rsidRPr="00377C0C">
              <w:rPr>
                <w:sz w:val="16"/>
                <w:szCs w:val="16"/>
              </w:rPr>
              <w:t>Lepidoptera caterpillars L1 to L4</w:t>
            </w:r>
          </w:p>
        </w:tc>
        <w:tc>
          <w:tcPr>
            <w:tcW w:w="857" w:type="dxa"/>
            <w:shd w:val="clear" w:color="auto" w:fill="auto"/>
          </w:tcPr>
          <w:p w14:paraId="0B7DD14A"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 (ground and aerial application)</w:t>
            </w:r>
          </w:p>
        </w:tc>
        <w:tc>
          <w:tcPr>
            <w:tcW w:w="825" w:type="dxa"/>
            <w:shd w:val="clear" w:color="auto" w:fill="auto"/>
          </w:tcPr>
          <w:p w14:paraId="74D2BC13"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53862DF2" w14:textId="77777777" w:rsidR="00512408" w:rsidRPr="00377C0C" w:rsidRDefault="00512408" w:rsidP="00205C68">
            <w:pPr>
              <w:keepNext/>
              <w:keepLines/>
              <w:suppressAutoHyphens/>
              <w:spacing w:after="0"/>
              <w:textAlignment w:val="baseline"/>
              <w:rPr>
                <w:sz w:val="16"/>
                <w:szCs w:val="16"/>
              </w:rPr>
            </w:pPr>
            <w:r w:rsidRPr="00377C0C">
              <w:rPr>
                <w:sz w:val="16"/>
                <w:szCs w:val="16"/>
              </w:rPr>
              <w:t>a) 1 - 4</w:t>
            </w:r>
          </w:p>
          <w:p w14:paraId="5D9D7F4B" w14:textId="77777777" w:rsidR="00512408" w:rsidRPr="00377C0C" w:rsidRDefault="00512408" w:rsidP="00205C68">
            <w:pPr>
              <w:keepNext/>
              <w:keepLines/>
              <w:suppressAutoHyphens/>
              <w:spacing w:after="0"/>
              <w:textAlignment w:val="baseline"/>
              <w:rPr>
                <w:sz w:val="16"/>
                <w:szCs w:val="16"/>
              </w:rPr>
            </w:pPr>
            <w:r w:rsidRPr="00377C0C">
              <w:rPr>
                <w:sz w:val="16"/>
                <w:szCs w:val="16"/>
              </w:rPr>
              <w:t>b) 4</w:t>
            </w:r>
          </w:p>
        </w:tc>
        <w:tc>
          <w:tcPr>
            <w:tcW w:w="1166" w:type="dxa"/>
            <w:shd w:val="clear" w:color="auto" w:fill="auto"/>
          </w:tcPr>
          <w:p w14:paraId="7E294D0A"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gridSpan w:val="2"/>
            <w:shd w:val="clear" w:color="auto" w:fill="auto"/>
          </w:tcPr>
          <w:p w14:paraId="117D6EF3" w14:textId="77777777" w:rsidR="00512408" w:rsidRPr="00377C0C" w:rsidRDefault="00512408" w:rsidP="00205C68">
            <w:pPr>
              <w:keepNext/>
              <w:keepLines/>
              <w:suppressAutoHyphens/>
              <w:spacing w:after="0"/>
              <w:textAlignment w:val="baseline"/>
              <w:rPr>
                <w:sz w:val="16"/>
                <w:szCs w:val="16"/>
              </w:rPr>
            </w:pPr>
            <w:r w:rsidRPr="00377C0C">
              <w:rPr>
                <w:sz w:val="16"/>
                <w:szCs w:val="16"/>
              </w:rPr>
              <w:t>a) 1.5 - 2.5 L/ha</w:t>
            </w:r>
          </w:p>
          <w:p w14:paraId="14160C90"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567" w:type="dxa"/>
            <w:shd w:val="clear" w:color="auto" w:fill="auto"/>
          </w:tcPr>
          <w:p w14:paraId="2CECB134"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0.31 - 0.52 kg a.s/ha</w:t>
            </w:r>
          </w:p>
          <w:p w14:paraId="0F56D6E9"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2.06 kg a.s./ha</w:t>
            </w:r>
          </w:p>
        </w:tc>
        <w:tc>
          <w:tcPr>
            <w:tcW w:w="679" w:type="dxa"/>
            <w:shd w:val="clear" w:color="auto" w:fill="auto"/>
          </w:tcPr>
          <w:p w14:paraId="117F52E8"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Aerial application: no </w:t>
            </w:r>
            <w:proofErr w:type="spellStart"/>
            <w:r w:rsidRPr="00377C0C">
              <w:rPr>
                <w:sz w:val="16"/>
                <w:szCs w:val="16"/>
              </w:rPr>
              <w:t>dillution</w:t>
            </w:r>
            <w:proofErr w:type="spellEnd"/>
          </w:p>
          <w:p w14:paraId="5C9C52D7" w14:textId="77777777" w:rsidR="00512408" w:rsidRPr="00377C0C" w:rsidRDefault="00512408" w:rsidP="00205C68">
            <w:pPr>
              <w:keepNext/>
              <w:keepLines/>
              <w:suppressAutoHyphens/>
              <w:spacing w:after="0"/>
              <w:textAlignment w:val="baseline"/>
              <w:rPr>
                <w:sz w:val="16"/>
                <w:szCs w:val="16"/>
              </w:rPr>
            </w:pPr>
            <w:r w:rsidRPr="00377C0C">
              <w:rPr>
                <w:sz w:val="16"/>
                <w:szCs w:val="16"/>
              </w:rPr>
              <w:t>Ground application: 0 - 500 L/ha</w:t>
            </w:r>
          </w:p>
        </w:tc>
        <w:tc>
          <w:tcPr>
            <w:tcW w:w="707" w:type="dxa"/>
            <w:shd w:val="clear" w:color="auto" w:fill="auto"/>
          </w:tcPr>
          <w:p w14:paraId="7422E3A9"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7984B743"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737782B1"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2.26 - 3.77 x 10</w:t>
            </w:r>
            <w:r w:rsidRPr="00377C0C">
              <w:rPr>
                <w:sz w:val="16"/>
                <w:szCs w:val="16"/>
                <w:vertAlign w:val="superscript"/>
                <w:lang w:val="it-IT"/>
              </w:rPr>
              <w:t>13</w:t>
            </w:r>
            <w:r w:rsidRPr="00377C0C">
              <w:rPr>
                <w:sz w:val="16"/>
                <w:szCs w:val="16"/>
                <w:lang w:val="it-IT"/>
              </w:rPr>
              <w:t xml:space="preserve"> CFU/ha</w:t>
            </w:r>
          </w:p>
          <w:p w14:paraId="4ADDBC28"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r w:rsidR="00512408" w:rsidRPr="00377C0C" w14:paraId="369E3C5E" w14:textId="77777777" w:rsidTr="00E201A6">
        <w:trPr>
          <w:trHeight w:val="165"/>
          <w:tblHeader/>
        </w:trPr>
        <w:tc>
          <w:tcPr>
            <w:tcW w:w="558" w:type="dxa"/>
            <w:shd w:val="clear" w:color="auto" w:fill="auto"/>
          </w:tcPr>
          <w:p w14:paraId="7E5DD15E" w14:textId="77777777" w:rsidR="00512408" w:rsidRPr="00377C0C" w:rsidRDefault="00512408" w:rsidP="00205C68">
            <w:pPr>
              <w:keepNext/>
              <w:keepLines/>
              <w:suppressAutoHyphens/>
              <w:spacing w:after="0"/>
              <w:textAlignment w:val="baseline"/>
              <w:rPr>
                <w:sz w:val="16"/>
                <w:szCs w:val="16"/>
              </w:rPr>
            </w:pPr>
            <w:r w:rsidRPr="00377C0C">
              <w:rPr>
                <w:sz w:val="16"/>
                <w:szCs w:val="16"/>
              </w:rPr>
              <w:t>4</w:t>
            </w:r>
          </w:p>
        </w:tc>
        <w:tc>
          <w:tcPr>
            <w:tcW w:w="902" w:type="dxa"/>
            <w:shd w:val="clear" w:color="auto" w:fill="auto"/>
          </w:tcPr>
          <w:p w14:paraId="7036043F" w14:textId="77777777" w:rsidR="00512408" w:rsidRPr="00377C0C" w:rsidRDefault="00512408" w:rsidP="00205C68">
            <w:pPr>
              <w:keepNext/>
              <w:keepLines/>
              <w:suppressAutoHyphens/>
              <w:spacing w:after="0"/>
              <w:textAlignment w:val="baseline"/>
              <w:rPr>
                <w:sz w:val="16"/>
                <w:szCs w:val="16"/>
              </w:rPr>
            </w:pPr>
            <w:r w:rsidRPr="00377C0C">
              <w:rPr>
                <w:sz w:val="16"/>
                <w:szCs w:val="16"/>
              </w:rPr>
              <w:t>LT</w:t>
            </w:r>
          </w:p>
        </w:tc>
        <w:tc>
          <w:tcPr>
            <w:tcW w:w="950" w:type="dxa"/>
            <w:shd w:val="clear" w:color="auto" w:fill="auto"/>
          </w:tcPr>
          <w:p w14:paraId="634DE3E3" w14:textId="77777777" w:rsidR="00512408" w:rsidRPr="00377C0C" w:rsidRDefault="00512408" w:rsidP="00205C68">
            <w:pPr>
              <w:keepNext/>
              <w:keepLines/>
              <w:suppressAutoHyphens/>
              <w:spacing w:after="0"/>
              <w:textAlignment w:val="baseline"/>
              <w:rPr>
                <w:sz w:val="16"/>
                <w:szCs w:val="16"/>
              </w:rPr>
            </w:pPr>
            <w:r w:rsidRPr="00377C0C">
              <w:rPr>
                <w:sz w:val="16"/>
                <w:szCs w:val="16"/>
              </w:rPr>
              <w:t>Forest</w:t>
            </w:r>
          </w:p>
        </w:tc>
        <w:tc>
          <w:tcPr>
            <w:tcW w:w="772" w:type="dxa"/>
            <w:shd w:val="clear" w:color="auto" w:fill="auto"/>
          </w:tcPr>
          <w:p w14:paraId="3E2C772C"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4AE4A88D"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 xml:space="preserve">Lepidoptera caterpillars </w:t>
            </w:r>
          </w:p>
          <w:p w14:paraId="412313B2"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Lymantria monacha</w:t>
            </w:r>
            <w:r w:rsidRPr="00377C0C">
              <w:rPr>
                <w:sz w:val="16"/>
                <w:szCs w:val="16"/>
                <w:lang w:val="es-ES"/>
              </w:rPr>
              <w:t xml:space="preserve"> - LYMAMO</w:t>
            </w:r>
          </w:p>
          <w:p w14:paraId="79B771C5"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Dendrolimus pini</w:t>
            </w:r>
            <w:r w:rsidRPr="00377C0C">
              <w:rPr>
                <w:sz w:val="16"/>
                <w:szCs w:val="16"/>
                <w:lang w:val="es-ES"/>
              </w:rPr>
              <w:t xml:space="preserve"> - DENDPI</w:t>
            </w:r>
          </w:p>
          <w:p w14:paraId="0D94982B" w14:textId="77777777" w:rsidR="00512408" w:rsidRPr="00377C0C" w:rsidRDefault="00512408" w:rsidP="00205C68">
            <w:pPr>
              <w:keepNext/>
              <w:keepLines/>
              <w:suppressAutoHyphens/>
              <w:spacing w:after="0"/>
              <w:textAlignment w:val="baseline"/>
              <w:rPr>
                <w:sz w:val="16"/>
                <w:szCs w:val="16"/>
              </w:rPr>
            </w:pPr>
            <w:r w:rsidRPr="00377C0C">
              <w:rPr>
                <w:i/>
                <w:iCs/>
                <w:sz w:val="16"/>
                <w:szCs w:val="16"/>
                <w:lang w:val="es-ES"/>
              </w:rPr>
              <w:t>Tortrix viridana</w:t>
            </w:r>
            <w:r w:rsidRPr="00377C0C">
              <w:rPr>
                <w:sz w:val="16"/>
                <w:szCs w:val="16"/>
                <w:lang w:val="es-ES"/>
              </w:rPr>
              <w:t xml:space="preserve"> - TORTVI</w:t>
            </w:r>
          </w:p>
        </w:tc>
        <w:tc>
          <w:tcPr>
            <w:tcW w:w="857" w:type="dxa"/>
            <w:shd w:val="clear" w:color="auto" w:fill="auto"/>
          </w:tcPr>
          <w:p w14:paraId="189E5801"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0DA2E28D"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3CD9F9F0" w14:textId="77777777" w:rsidR="00512408" w:rsidRPr="00377C0C" w:rsidRDefault="00512408" w:rsidP="00205C68">
            <w:pPr>
              <w:keepNext/>
              <w:keepLines/>
              <w:suppressAutoHyphens/>
              <w:spacing w:after="0"/>
              <w:textAlignment w:val="baseline"/>
              <w:rPr>
                <w:sz w:val="16"/>
                <w:szCs w:val="16"/>
              </w:rPr>
            </w:pPr>
            <w:r w:rsidRPr="00377C0C">
              <w:rPr>
                <w:sz w:val="16"/>
                <w:szCs w:val="16"/>
              </w:rPr>
              <w:t>a) 2</w:t>
            </w:r>
          </w:p>
          <w:p w14:paraId="1156474E" w14:textId="77777777" w:rsidR="00512408" w:rsidRPr="00377C0C" w:rsidRDefault="00512408" w:rsidP="00205C68">
            <w:pPr>
              <w:keepNext/>
              <w:keepLines/>
              <w:suppressAutoHyphens/>
              <w:spacing w:after="0"/>
              <w:textAlignment w:val="baseline"/>
              <w:rPr>
                <w:sz w:val="16"/>
                <w:szCs w:val="16"/>
              </w:rPr>
            </w:pPr>
            <w:r w:rsidRPr="00377C0C">
              <w:rPr>
                <w:sz w:val="16"/>
                <w:szCs w:val="16"/>
              </w:rPr>
              <w:t>b) 2</w:t>
            </w:r>
          </w:p>
        </w:tc>
        <w:tc>
          <w:tcPr>
            <w:tcW w:w="1166" w:type="dxa"/>
            <w:shd w:val="clear" w:color="auto" w:fill="auto"/>
          </w:tcPr>
          <w:p w14:paraId="35FA2A04" w14:textId="77777777" w:rsidR="00512408" w:rsidRPr="00377C0C" w:rsidRDefault="00512408" w:rsidP="00205C68">
            <w:pPr>
              <w:keepNext/>
              <w:keepLines/>
              <w:suppressAutoHyphens/>
              <w:spacing w:after="0"/>
              <w:textAlignment w:val="baseline"/>
              <w:rPr>
                <w:sz w:val="16"/>
                <w:szCs w:val="16"/>
              </w:rPr>
            </w:pPr>
            <w:r w:rsidRPr="00377C0C">
              <w:rPr>
                <w:sz w:val="16"/>
                <w:szCs w:val="16"/>
              </w:rPr>
              <w:t>7 days</w:t>
            </w:r>
          </w:p>
        </w:tc>
        <w:tc>
          <w:tcPr>
            <w:tcW w:w="1147" w:type="dxa"/>
            <w:gridSpan w:val="2"/>
            <w:shd w:val="clear" w:color="auto" w:fill="auto"/>
          </w:tcPr>
          <w:p w14:paraId="592ABB83"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5768652F" w14:textId="77777777" w:rsidR="00512408" w:rsidRPr="00377C0C" w:rsidRDefault="00512408" w:rsidP="00205C68">
            <w:pPr>
              <w:keepNext/>
              <w:keepLines/>
              <w:suppressAutoHyphens/>
              <w:spacing w:after="0"/>
              <w:textAlignment w:val="baseline"/>
              <w:rPr>
                <w:sz w:val="16"/>
                <w:szCs w:val="16"/>
              </w:rPr>
            </w:pPr>
            <w:r w:rsidRPr="00377C0C">
              <w:rPr>
                <w:sz w:val="16"/>
                <w:szCs w:val="16"/>
              </w:rPr>
              <w:t>b) 5 L/ha</w:t>
            </w:r>
          </w:p>
        </w:tc>
        <w:tc>
          <w:tcPr>
            <w:tcW w:w="1567" w:type="dxa"/>
            <w:shd w:val="clear" w:color="auto" w:fill="auto"/>
          </w:tcPr>
          <w:p w14:paraId="5AFE98AF"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p>
          <w:p w14:paraId="74345EE4"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1.03 kg a.s./ha</w:t>
            </w:r>
          </w:p>
        </w:tc>
        <w:tc>
          <w:tcPr>
            <w:tcW w:w="679" w:type="dxa"/>
            <w:shd w:val="clear" w:color="auto" w:fill="auto"/>
          </w:tcPr>
          <w:p w14:paraId="1829518F"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707" w:type="dxa"/>
            <w:shd w:val="clear" w:color="auto" w:fill="auto"/>
          </w:tcPr>
          <w:p w14:paraId="042A90D4"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7002B921"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338515F5"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13A8324C"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bl>
    <w:p w14:paraId="6F7EA2CF" w14:textId="77777777" w:rsidR="00512408" w:rsidRDefault="00512408" w:rsidP="00512408">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4"/>
        <w:gridCol w:w="896"/>
        <w:gridCol w:w="946"/>
        <w:gridCol w:w="764"/>
        <w:gridCol w:w="1336"/>
        <w:gridCol w:w="850"/>
        <w:gridCol w:w="823"/>
        <w:gridCol w:w="1006"/>
        <w:gridCol w:w="1159"/>
        <w:gridCol w:w="1140"/>
        <w:gridCol w:w="1552"/>
        <w:gridCol w:w="761"/>
        <w:gridCol w:w="702"/>
        <w:gridCol w:w="1264"/>
      </w:tblGrid>
      <w:tr w:rsidR="00512408" w:rsidRPr="00377C0C" w14:paraId="6EE584F4" w14:textId="77777777" w:rsidTr="003157CF">
        <w:trPr>
          <w:trHeight w:val="165"/>
          <w:tblHeader/>
        </w:trPr>
        <w:tc>
          <w:tcPr>
            <w:tcW w:w="558" w:type="dxa"/>
            <w:shd w:val="clear" w:color="auto" w:fill="auto"/>
          </w:tcPr>
          <w:p w14:paraId="6838D609"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lastRenderedPageBreak/>
              <w:t>1</w:t>
            </w:r>
          </w:p>
        </w:tc>
        <w:tc>
          <w:tcPr>
            <w:tcW w:w="902" w:type="dxa"/>
            <w:shd w:val="clear" w:color="auto" w:fill="auto"/>
          </w:tcPr>
          <w:p w14:paraId="6777F467"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2</w:t>
            </w:r>
          </w:p>
        </w:tc>
        <w:tc>
          <w:tcPr>
            <w:tcW w:w="950" w:type="dxa"/>
            <w:shd w:val="clear" w:color="auto" w:fill="auto"/>
          </w:tcPr>
          <w:p w14:paraId="7FE80B26"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3</w:t>
            </w:r>
          </w:p>
        </w:tc>
        <w:tc>
          <w:tcPr>
            <w:tcW w:w="772" w:type="dxa"/>
            <w:shd w:val="clear" w:color="auto" w:fill="auto"/>
          </w:tcPr>
          <w:p w14:paraId="0400BB0D"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4</w:t>
            </w:r>
          </w:p>
        </w:tc>
        <w:tc>
          <w:tcPr>
            <w:tcW w:w="1343" w:type="dxa"/>
            <w:shd w:val="clear" w:color="auto" w:fill="auto"/>
          </w:tcPr>
          <w:p w14:paraId="2B149A25" w14:textId="77777777" w:rsidR="00512408" w:rsidRPr="00377C0C" w:rsidRDefault="00512408" w:rsidP="00205C68">
            <w:pPr>
              <w:keepNext/>
              <w:keepLines/>
              <w:suppressAutoHyphens/>
              <w:spacing w:after="0"/>
              <w:jc w:val="center"/>
              <w:textAlignment w:val="baseline"/>
              <w:rPr>
                <w:b/>
                <w:bCs/>
                <w:sz w:val="16"/>
                <w:szCs w:val="16"/>
                <w:lang w:val="fr-FR"/>
              </w:rPr>
            </w:pPr>
            <w:r w:rsidRPr="00377C0C">
              <w:rPr>
                <w:b/>
                <w:bCs/>
                <w:sz w:val="16"/>
                <w:szCs w:val="16"/>
              </w:rPr>
              <w:t>5</w:t>
            </w:r>
          </w:p>
        </w:tc>
        <w:tc>
          <w:tcPr>
            <w:tcW w:w="857" w:type="dxa"/>
            <w:shd w:val="clear" w:color="auto" w:fill="auto"/>
          </w:tcPr>
          <w:p w14:paraId="506A4EAA"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6</w:t>
            </w:r>
          </w:p>
        </w:tc>
        <w:tc>
          <w:tcPr>
            <w:tcW w:w="825" w:type="dxa"/>
            <w:shd w:val="clear" w:color="auto" w:fill="auto"/>
          </w:tcPr>
          <w:p w14:paraId="1958A5B4"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7</w:t>
            </w:r>
          </w:p>
        </w:tc>
        <w:tc>
          <w:tcPr>
            <w:tcW w:w="1014" w:type="dxa"/>
            <w:shd w:val="clear" w:color="auto" w:fill="auto"/>
          </w:tcPr>
          <w:p w14:paraId="78D9AAFA"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8</w:t>
            </w:r>
          </w:p>
        </w:tc>
        <w:tc>
          <w:tcPr>
            <w:tcW w:w="1166" w:type="dxa"/>
            <w:shd w:val="clear" w:color="auto" w:fill="auto"/>
          </w:tcPr>
          <w:p w14:paraId="518128B0"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9</w:t>
            </w:r>
          </w:p>
        </w:tc>
        <w:tc>
          <w:tcPr>
            <w:tcW w:w="1147" w:type="dxa"/>
            <w:shd w:val="clear" w:color="auto" w:fill="auto"/>
          </w:tcPr>
          <w:p w14:paraId="6302C91E"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10</w:t>
            </w:r>
          </w:p>
        </w:tc>
        <w:tc>
          <w:tcPr>
            <w:tcW w:w="1567" w:type="dxa"/>
            <w:shd w:val="clear" w:color="auto" w:fill="auto"/>
          </w:tcPr>
          <w:p w14:paraId="7CEA744A" w14:textId="77777777" w:rsidR="00512408" w:rsidRPr="00377C0C" w:rsidRDefault="00512408" w:rsidP="00205C68">
            <w:pPr>
              <w:keepNext/>
              <w:keepLines/>
              <w:suppressAutoHyphens/>
              <w:spacing w:after="0"/>
              <w:jc w:val="center"/>
              <w:textAlignment w:val="baseline"/>
              <w:rPr>
                <w:sz w:val="16"/>
                <w:szCs w:val="16"/>
                <w:lang w:val="es-ES"/>
              </w:rPr>
            </w:pPr>
            <w:r w:rsidRPr="00377C0C">
              <w:rPr>
                <w:b/>
                <w:bCs/>
                <w:sz w:val="16"/>
                <w:szCs w:val="16"/>
              </w:rPr>
              <w:t>11</w:t>
            </w:r>
          </w:p>
        </w:tc>
        <w:tc>
          <w:tcPr>
            <w:tcW w:w="679" w:type="dxa"/>
            <w:shd w:val="clear" w:color="auto" w:fill="auto"/>
          </w:tcPr>
          <w:p w14:paraId="497C2668"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12</w:t>
            </w:r>
          </w:p>
        </w:tc>
        <w:tc>
          <w:tcPr>
            <w:tcW w:w="707" w:type="dxa"/>
            <w:shd w:val="clear" w:color="auto" w:fill="auto"/>
          </w:tcPr>
          <w:p w14:paraId="3ADA306F"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13</w:t>
            </w:r>
          </w:p>
        </w:tc>
        <w:tc>
          <w:tcPr>
            <w:tcW w:w="1266" w:type="dxa"/>
            <w:shd w:val="clear" w:color="auto" w:fill="auto"/>
          </w:tcPr>
          <w:p w14:paraId="5F80E531"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14</w:t>
            </w:r>
          </w:p>
        </w:tc>
      </w:tr>
      <w:tr w:rsidR="00512408" w:rsidRPr="00377C0C" w14:paraId="6194E229" w14:textId="77777777" w:rsidTr="003157CF">
        <w:trPr>
          <w:trHeight w:val="165"/>
          <w:tblHeader/>
        </w:trPr>
        <w:tc>
          <w:tcPr>
            <w:tcW w:w="558" w:type="dxa"/>
            <w:vMerge w:val="restart"/>
            <w:shd w:val="clear" w:color="auto" w:fill="auto"/>
          </w:tcPr>
          <w:p w14:paraId="762A8404" w14:textId="6BFB8B34"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Use-No. </w:t>
            </w:r>
          </w:p>
        </w:tc>
        <w:tc>
          <w:tcPr>
            <w:tcW w:w="902" w:type="dxa"/>
            <w:vMerge w:val="restart"/>
            <w:shd w:val="clear" w:color="auto" w:fill="auto"/>
          </w:tcPr>
          <w:p w14:paraId="58178590"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Member state(s) </w:t>
            </w:r>
            <w:r w:rsidRPr="00377C0C">
              <w:rPr>
                <w:b/>
                <w:bCs/>
                <w:sz w:val="16"/>
                <w:szCs w:val="16"/>
              </w:rPr>
              <w:br/>
              <w:t> </w:t>
            </w:r>
          </w:p>
        </w:tc>
        <w:tc>
          <w:tcPr>
            <w:tcW w:w="950" w:type="dxa"/>
            <w:vMerge w:val="restart"/>
            <w:shd w:val="clear" w:color="auto" w:fill="auto"/>
          </w:tcPr>
          <w:p w14:paraId="196BC5BF"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Crop and/ </w:t>
            </w:r>
            <w:r w:rsidRPr="00377C0C">
              <w:rPr>
                <w:b/>
                <w:bCs/>
                <w:sz w:val="16"/>
                <w:szCs w:val="16"/>
              </w:rPr>
              <w:br/>
              <w:t>or situation </w:t>
            </w:r>
            <w:r w:rsidRPr="00377C0C">
              <w:rPr>
                <w:b/>
                <w:bCs/>
                <w:sz w:val="16"/>
                <w:szCs w:val="16"/>
              </w:rPr>
              <w:br/>
              <w:t> </w:t>
            </w:r>
            <w:r w:rsidRPr="00377C0C">
              <w:rPr>
                <w:b/>
                <w:bCs/>
                <w:sz w:val="16"/>
                <w:szCs w:val="16"/>
              </w:rPr>
              <w:br/>
              <w:t>(crop destination / purpose of crop) </w:t>
            </w:r>
          </w:p>
        </w:tc>
        <w:tc>
          <w:tcPr>
            <w:tcW w:w="772" w:type="dxa"/>
            <w:vMerge w:val="restart"/>
            <w:shd w:val="clear" w:color="auto" w:fill="auto"/>
          </w:tcPr>
          <w:p w14:paraId="568E0175"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F, </w:t>
            </w:r>
            <w:proofErr w:type="spellStart"/>
            <w:r w:rsidRPr="00377C0C">
              <w:rPr>
                <w:b/>
                <w:bCs/>
                <w:sz w:val="16"/>
                <w:szCs w:val="16"/>
              </w:rPr>
              <w:t>Fn</w:t>
            </w:r>
            <w:proofErr w:type="spellEnd"/>
            <w:r w:rsidRPr="00377C0C">
              <w:rPr>
                <w:b/>
                <w:bCs/>
                <w:sz w:val="16"/>
                <w:szCs w:val="16"/>
              </w:rPr>
              <w:t xml:space="preserve">, </w:t>
            </w:r>
            <w:proofErr w:type="spellStart"/>
            <w:r w:rsidRPr="00377C0C">
              <w:rPr>
                <w:b/>
                <w:bCs/>
                <w:sz w:val="16"/>
                <w:szCs w:val="16"/>
              </w:rPr>
              <w:t>Fpn</w:t>
            </w:r>
            <w:proofErr w:type="spellEnd"/>
            <w:r w:rsidRPr="00377C0C">
              <w:rPr>
                <w:b/>
                <w:bCs/>
                <w:sz w:val="16"/>
                <w:szCs w:val="16"/>
              </w:rPr>
              <w:t> </w:t>
            </w:r>
            <w:r w:rsidRPr="00377C0C">
              <w:rPr>
                <w:b/>
                <w:bCs/>
                <w:sz w:val="16"/>
                <w:szCs w:val="16"/>
              </w:rPr>
              <w:br/>
              <w:t xml:space="preserve">G, </w:t>
            </w:r>
            <w:proofErr w:type="spellStart"/>
            <w:r w:rsidRPr="00377C0C">
              <w:rPr>
                <w:b/>
                <w:bCs/>
                <w:sz w:val="16"/>
                <w:szCs w:val="16"/>
              </w:rPr>
              <w:t>Gn</w:t>
            </w:r>
            <w:proofErr w:type="spellEnd"/>
            <w:r w:rsidRPr="00377C0C">
              <w:rPr>
                <w:b/>
                <w:bCs/>
                <w:sz w:val="16"/>
                <w:szCs w:val="16"/>
              </w:rPr>
              <w:t xml:space="preserve">, </w:t>
            </w:r>
            <w:proofErr w:type="spellStart"/>
            <w:r w:rsidRPr="00377C0C">
              <w:rPr>
                <w:b/>
                <w:bCs/>
                <w:sz w:val="16"/>
                <w:szCs w:val="16"/>
              </w:rPr>
              <w:t>Gpn</w:t>
            </w:r>
            <w:proofErr w:type="spellEnd"/>
            <w:r w:rsidRPr="00377C0C">
              <w:rPr>
                <w:b/>
                <w:bCs/>
                <w:sz w:val="16"/>
                <w:szCs w:val="16"/>
              </w:rPr>
              <w:t> </w:t>
            </w:r>
            <w:r w:rsidRPr="00377C0C">
              <w:rPr>
                <w:b/>
                <w:bCs/>
                <w:sz w:val="16"/>
                <w:szCs w:val="16"/>
              </w:rPr>
              <w:br/>
              <w:t>or </w:t>
            </w:r>
            <w:r w:rsidRPr="00377C0C">
              <w:rPr>
                <w:b/>
                <w:bCs/>
                <w:sz w:val="16"/>
                <w:szCs w:val="16"/>
              </w:rPr>
              <w:br/>
              <w:t>I </w:t>
            </w:r>
          </w:p>
        </w:tc>
        <w:tc>
          <w:tcPr>
            <w:tcW w:w="1343" w:type="dxa"/>
            <w:vMerge w:val="restart"/>
            <w:shd w:val="clear" w:color="auto" w:fill="auto"/>
          </w:tcPr>
          <w:p w14:paraId="20DAD3E0" w14:textId="77777777" w:rsidR="00512408" w:rsidRPr="00377C0C" w:rsidRDefault="00512408" w:rsidP="00205C68">
            <w:pPr>
              <w:keepNext/>
              <w:keepLines/>
              <w:suppressAutoHyphens/>
              <w:spacing w:after="0"/>
              <w:textAlignment w:val="baseline"/>
              <w:rPr>
                <w:i/>
                <w:iCs/>
                <w:sz w:val="16"/>
                <w:szCs w:val="16"/>
                <w:lang w:val="it-IT"/>
              </w:rPr>
            </w:pPr>
            <w:r w:rsidRPr="00377C0C">
              <w:rPr>
                <w:b/>
                <w:bCs/>
                <w:sz w:val="16"/>
                <w:szCs w:val="16"/>
              </w:rPr>
              <w:t>Pests or Group of pests controlled </w:t>
            </w:r>
            <w:r w:rsidRPr="00377C0C">
              <w:rPr>
                <w:b/>
                <w:bCs/>
                <w:sz w:val="16"/>
                <w:szCs w:val="16"/>
              </w:rPr>
              <w:br/>
              <w:t> </w:t>
            </w:r>
            <w:r w:rsidRPr="00377C0C">
              <w:rPr>
                <w:b/>
                <w:bCs/>
                <w:sz w:val="16"/>
                <w:szCs w:val="16"/>
              </w:rPr>
              <w:br/>
              <w:t>(additionally: developmental stages of the pest or pest group) </w:t>
            </w:r>
          </w:p>
        </w:tc>
        <w:tc>
          <w:tcPr>
            <w:tcW w:w="3862" w:type="dxa"/>
            <w:gridSpan w:val="4"/>
            <w:shd w:val="clear" w:color="auto" w:fill="auto"/>
          </w:tcPr>
          <w:p w14:paraId="05FF0136"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w:t>
            </w:r>
          </w:p>
        </w:tc>
        <w:tc>
          <w:tcPr>
            <w:tcW w:w="3393" w:type="dxa"/>
            <w:gridSpan w:val="3"/>
            <w:shd w:val="clear" w:color="auto" w:fill="auto"/>
          </w:tcPr>
          <w:p w14:paraId="22DE1703"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 rate</w:t>
            </w:r>
          </w:p>
        </w:tc>
        <w:tc>
          <w:tcPr>
            <w:tcW w:w="707" w:type="dxa"/>
            <w:vMerge w:val="restart"/>
            <w:shd w:val="clear" w:color="auto" w:fill="auto"/>
          </w:tcPr>
          <w:p w14:paraId="3D258FE1"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PHI </w:t>
            </w:r>
            <w:r w:rsidRPr="00377C0C">
              <w:rPr>
                <w:b/>
                <w:bCs/>
                <w:sz w:val="16"/>
                <w:szCs w:val="16"/>
              </w:rPr>
              <w:br/>
              <w:t>(days) </w:t>
            </w:r>
          </w:p>
        </w:tc>
        <w:tc>
          <w:tcPr>
            <w:tcW w:w="1266" w:type="dxa"/>
            <w:vMerge w:val="restart"/>
            <w:shd w:val="clear" w:color="auto" w:fill="auto"/>
          </w:tcPr>
          <w:p w14:paraId="4FA755D6" w14:textId="221EBF13" w:rsidR="00512408" w:rsidRPr="00377C0C" w:rsidRDefault="00512408" w:rsidP="00205C68">
            <w:pPr>
              <w:keepNext/>
              <w:keepLines/>
              <w:suppressAutoHyphens/>
              <w:spacing w:after="0"/>
              <w:textAlignment w:val="baseline"/>
              <w:rPr>
                <w:b/>
                <w:sz w:val="16"/>
                <w:szCs w:val="16"/>
              </w:rPr>
            </w:pPr>
            <w:r w:rsidRPr="00377C0C">
              <w:rPr>
                <w:b/>
                <w:bCs/>
                <w:sz w:val="16"/>
                <w:szCs w:val="16"/>
              </w:rPr>
              <w:t>Remarks:  </w:t>
            </w:r>
            <w:r w:rsidRPr="00377C0C">
              <w:rPr>
                <w:b/>
                <w:bCs/>
                <w:sz w:val="16"/>
                <w:szCs w:val="16"/>
              </w:rPr>
              <w:br/>
              <w:t> </w:t>
            </w:r>
            <w:r w:rsidRPr="00377C0C">
              <w:rPr>
                <w:b/>
                <w:bCs/>
                <w:sz w:val="16"/>
                <w:szCs w:val="16"/>
              </w:rPr>
              <w:br/>
              <w:t>e.g. g safener/synergist per ha</w:t>
            </w:r>
          </w:p>
        </w:tc>
      </w:tr>
      <w:tr w:rsidR="00512408" w:rsidRPr="00377C0C" w14:paraId="7617EC83" w14:textId="77777777" w:rsidTr="003157CF">
        <w:trPr>
          <w:trHeight w:val="165"/>
          <w:tblHeader/>
        </w:trPr>
        <w:tc>
          <w:tcPr>
            <w:tcW w:w="558" w:type="dxa"/>
            <w:vMerge/>
            <w:shd w:val="clear" w:color="auto" w:fill="auto"/>
          </w:tcPr>
          <w:p w14:paraId="27B51C8F" w14:textId="77777777" w:rsidR="00512408" w:rsidRPr="00377C0C" w:rsidRDefault="00512408" w:rsidP="00205C68">
            <w:pPr>
              <w:keepNext/>
              <w:keepLines/>
              <w:suppressAutoHyphens/>
              <w:spacing w:after="0"/>
              <w:textAlignment w:val="baseline"/>
              <w:rPr>
                <w:sz w:val="16"/>
                <w:szCs w:val="16"/>
              </w:rPr>
            </w:pPr>
          </w:p>
        </w:tc>
        <w:tc>
          <w:tcPr>
            <w:tcW w:w="902" w:type="dxa"/>
            <w:vMerge/>
            <w:shd w:val="clear" w:color="auto" w:fill="auto"/>
          </w:tcPr>
          <w:p w14:paraId="6A154F5F" w14:textId="77777777" w:rsidR="00512408" w:rsidRPr="00377C0C" w:rsidRDefault="00512408" w:rsidP="00205C68">
            <w:pPr>
              <w:keepNext/>
              <w:keepLines/>
              <w:suppressAutoHyphens/>
              <w:spacing w:after="0"/>
              <w:textAlignment w:val="baseline"/>
              <w:rPr>
                <w:sz w:val="16"/>
                <w:szCs w:val="16"/>
              </w:rPr>
            </w:pPr>
          </w:p>
        </w:tc>
        <w:tc>
          <w:tcPr>
            <w:tcW w:w="950" w:type="dxa"/>
            <w:vMerge/>
            <w:shd w:val="clear" w:color="auto" w:fill="auto"/>
          </w:tcPr>
          <w:p w14:paraId="4E92DCE8" w14:textId="77777777" w:rsidR="00512408" w:rsidRPr="00377C0C" w:rsidRDefault="00512408" w:rsidP="00205C68">
            <w:pPr>
              <w:keepNext/>
              <w:keepLines/>
              <w:suppressAutoHyphens/>
              <w:spacing w:after="0"/>
              <w:textAlignment w:val="baseline"/>
              <w:rPr>
                <w:sz w:val="16"/>
                <w:szCs w:val="16"/>
              </w:rPr>
            </w:pPr>
          </w:p>
        </w:tc>
        <w:tc>
          <w:tcPr>
            <w:tcW w:w="772" w:type="dxa"/>
            <w:vMerge/>
            <w:shd w:val="clear" w:color="auto" w:fill="auto"/>
          </w:tcPr>
          <w:p w14:paraId="7331919C" w14:textId="77777777" w:rsidR="00512408" w:rsidRPr="00377C0C" w:rsidRDefault="00512408" w:rsidP="00205C68">
            <w:pPr>
              <w:keepNext/>
              <w:keepLines/>
              <w:suppressAutoHyphens/>
              <w:spacing w:after="0"/>
              <w:textAlignment w:val="baseline"/>
              <w:rPr>
                <w:sz w:val="16"/>
                <w:szCs w:val="16"/>
              </w:rPr>
            </w:pPr>
          </w:p>
        </w:tc>
        <w:tc>
          <w:tcPr>
            <w:tcW w:w="1343" w:type="dxa"/>
            <w:vMerge/>
            <w:shd w:val="clear" w:color="auto" w:fill="auto"/>
          </w:tcPr>
          <w:p w14:paraId="4FAC0C00" w14:textId="77777777" w:rsidR="00512408" w:rsidRPr="00377C0C" w:rsidRDefault="00512408" w:rsidP="00205C68">
            <w:pPr>
              <w:keepNext/>
              <w:keepLines/>
              <w:suppressAutoHyphens/>
              <w:spacing w:after="0"/>
              <w:textAlignment w:val="baseline"/>
              <w:rPr>
                <w:i/>
                <w:iCs/>
                <w:sz w:val="16"/>
                <w:szCs w:val="16"/>
                <w:lang w:val="it-IT"/>
              </w:rPr>
            </w:pPr>
          </w:p>
        </w:tc>
        <w:tc>
          <w:tcPr>
            <w:tcW w:w="857" w:type="dxa"/>
            <w:shd w:val="clear" w:color="auto" w:fill="auto"/>
          </w:tcPr>
          <w:p w14:paraId="16553F6F" w14:textId="77777777" w:rsidR="00512408" w:rsidRPr="00377C0C" w:rsidRDefault="00512408" w:rsidP="00205C68">
            <w:pPr>
              <w:keepNext/>
              <w:keepLines/>
              <w:suppressAutoHyphens/>
              <w:spacing w:after="0"/>
              <w:textAlignment w:val="baseline"/>
              <w:rPr>
                <w:sz w:val="16"/>
                <w:szCs w:val="16"/>
              </w:rPr>
            </w:pPr>
            <w:r w:rsidRPr="00377C0C">
              <w:rPr>
                <w:sz w:val="16"/>
                <w:szCs w:val="16"/>
              </w:rPr>
              <w:t>Method / Kind </w:t>
            </w:r>
          </w:p>
        </w:tc>
        <w:tc>
          <w:tcPr>
            <w:tcW w:w="825" w:type="dxa"/>
            <w:shd w:val="clear" w:color="auto" w:fill="auto"/>
          </w:tcPr>
          <w:p w14:paraId="5F6F3A39" w14:textId="77777777" w:rsidR="00512408" w:rsidRPr="00377C0C" w:rsidRDefault="00512408" w:rsidP="00205C68">
            <w:pPr>
              <w:keepNext/>
              <w:keepLines/>
              <w:suppressAutoHyphens/>
              <w:spacing w:after="0"/>
              <w:textAlignment w:val="baseline"/>
              <w:rPr>
                <w:sz w:val="16"/>
                <w:szCs w:val="16"/>
              </w:rPr>
            </w:pPr>
            <w:r w:rsidRPr="00377C0C">
              <w:rPr>
                <w:sz w:val="16"/>
                <w:szCs w:val="16"/>
              </w:rPr>
              <w:t>Timing / Growth stage of crop &amp; season </w:t>
            </w:r>
          </w:p>
        </w:tc>
        <w:tc>
          <w:tcPr>
            <w:tcW w:w="1014" w:type="dxa"/>
            <w:shd w:val="clear" w:color="auto" w:fill="auto"/>
          </w:tcPr>
          <w:p w14:paraId="49197FB0" w14:textId="77777777" w:rsidR="00512408" w:rsidRPr="00377C0C" w:rsidRDefault="00512408" w:rsidP="00205C68">
            <w:pPr>
              <w:keepNext/>
              <w:keepLines/>
              <w:suppressAutoHyphens/>
              <w:spacing w:after="0"/>
              <w:textAlignment w:val="baseline"/>
              <w:rPr>
                <w:sz w:val="16"/>
                <w:szCs w:val="16"/>
              </w:rPr>
            </w:pPr>
            <w:r w:rsidRPr="00377C0C">
              <w:rPr>
                <w:sz w:val="16"/>
                <w:szCs w:val="16"/>
              </w:rPr>
              <w:t>Max. number  </w:t>
            </w:r>
          </w:p>
          <w:p w14:paraId="72445AC0" w14:textId="77777777" w:rsidR="00512408" w:rsidRPr="00377C0C" w:rsidRDefault="00512408" w:rsidP="00205C68">
            <w:pPr>
              <w:keepNext/>
              <w:keepLines/>
              <w:suppressAutoHyphens/>
              <w:spacing w:after="0"/>
              <w:textAlignment w:val="baseline"/>
              <w:rPr>
                <w:sz w:val="16"/>
                <w:szCs w:val="16"/>
              </w:rPr>
            </w:pPr>
            <w:r w:rsidRPr="00377C0C">
              <w:rPr>
                <w:sz w:val="16"/>
                <w:szCs w:val="16"/>
              </w:rPr>
              <w:t>a) per use </w:t>
            </w:r>
          </w:p>
          <w:p w14:paraId="435A7375" w14:textId="77777777" w:rsidR="00512408" w:rsidRPr="00377C0C" w:rsidRDefault="00512408" w:rsidP="00205C68">
            <w:pPr>
              <w:keepNext/>
              <w:keepLines/>
              <w:suppressAutoHyphens/>
              <w:spacing w:after="0"/>
              <w:textAlignment w:val="baseline"/>
              <w:rPr>
                <w:sz w:val="16"/>
                <w:szCs w:val="16"/>
              </w:rPr>
            </w:pPr>
            <w:r w:rsidRPr="00377C0C">
              <w:rPr>
                <w:sz w:val="16"/>
                <w:szCs w:val="16"/>
              </w:rPr>
              <w:t>b) per crop/ season </w:t>
            </w:r>
          </w:p>
        </w:tc>
        <w:tc>
          <w:tcPr>
            <w:tcW w:w="1166" w:type="dxa"/>
            <w:shd w:val="clear" w:color="auto" w:fill="auto"/>
          </w:tcPr>
          <w:p w14:paraId="000C2527" w14:textId="77777777" w:rsidR="00512408" w:rsidRPr="00377C0C" w:rsidRDefault="00512408" w:rsidP="00205C68">
            <w:pPr>
              <w:keepNext/>
              <w:keepLines/>
              <w:suppressAutoHyphens/>
              <w:spacing w:after="0"/>
              <w:textAlignment w:val="baseline"/>
              <w:rPr>
                <w:sz w:val="16"/>
                <w:szCs w:val="16"/>
              </w:rPr>
            </w:pPr>
            <w:r w:rsidRPr="00377C0C">
              <w:rPr>
                <w:sz w:val="16"/>
                <w:szCs w:val="16"/>
              </w:rPr>
              <w:t>Min. interval between applications (days) </w:t>
            </w:r>
          </w:p>
        </w:tc>
        <w:tc>
          <w:tcPr>
            <w:tcW w:w="1147" w:type="dxa"/>
            <w:shd w:val="clear" w:color="auto" w:fill="auto"/>
          </w:tcPr>
          <w:p w14:paraId="6CF9EDE1" w14:textId="77777777" w:rsidR="00512408" w:rsidRPr="00377C0C" w:rsidRDefault="00512408" w:rsidP="00205C68">
            <w:pPr>
              <w:keepNext/>
              <w:keepLines/>
              <w:suppressAutoHyphens/>
              <w:spacing w:after="0"/>
              <w:textAlignment w:val="baseline"/>
              <w:rPr>
                <w:sz w:val="16"/>
                <w:szCs w:val="16"/>
              </w:rPr>
            </w:pPr>
            <w:r w:rsidRPr="00377C0C">
              <w:rPr>
                <w:sz w:val="16"/>
                <w:szCs w:val="16"/>
              </w:rPr>
              <w:t>kg or L product / ha </w:t>
            </w:r>
          </w:p>
          <w:p w14:paraId="4B27D117"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518D4CAD"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1567" w:type="dxa"/>
            <w:shd w:val="clear" w:color="auto" w:fill="auto"/>
          </w:tcPr>
          <w:p w14:paraId="34C36336" w14:textId="77777777" w:rsidR="00512408" w:rsidRPr="00377C0C" w:rsidRDefault="00512408" w:rsidP="00205C68">
            <w:pPr>
              <w:keepNext/>
              <w:keepLines/>
              <w:suppressAutoHyphens/>
              <w:spacing w:after="0"/>
              <w:textAlignment w:val="baseline"/>
              <w:rPr>
                <w:sz w:val="16"/>
                <w:szCs w:val="16"/>
              </w:rPr>
            </w:pPr>
            <w:r w:rsidRPr="00377C0C">
              <w:rPr>
                <w:sz w:val="16"/>
                <w:szCs w:val="16"/>
              </w:rPr>
              <w:t>g or kg as/ha </w:t>
            </w:r>
            <w:r w:rsidRPr="00377C0C">
              <w:rPr>
                <w:sz w:val="16"/>
                <w:szCs w:val="16"/>
              </w:rPr>
              <w:br/>
              <w:t> </w:t>
            </w:r>
          </w:p>
          <w:p w14:paraId="46C1EAB4"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1855DE4C" w14:textId="77777777" w:rsidR="00512408" w:rsidRPr="00377C0C" w:rsidRDefault="00512408" w:rsidP="00205C68">
            <w:pPr>
              <w:keepNext/>
              <w:keepLines/>
              <w:suppressAutoHyphens/>
              <w:spacing w:after="0"/>
              <w:textAlignment w:val="baseline"/>
              <w:rPr>
                <w:sz w:val="16"/>
                <w:szCs w:val="16"/>
                <w:lang w:val="en-US"/>
              </w:rPr>
            </w:pPr>
            <w:r w:rsidRPr="00377C0C">
              <w:rPr>
                <w:sz w:val="16"/>
                <w:szCs w:val="16"/>
              </w:rPr>
              <w:t>b) max. total rate per crop/season </w:t>
            </w:r>
          </w:p>
        </w:tc>
        <w:tc>
          <w:tcPr>
            <w:tcW w:w="679" w:type="dxa"/>
            <w:shd w:val="clear" w:color="auto" w:fill="auto"/>
          </w:tcPr>
          <w:p w14:paraId="313DDA75" w14:textId="77777777" w:rsidR="00512408" w:rsidRPr="00377C0C" w:rsidRDefault="00512408" w:rsidP="00205C68">
            <w:pPr>
              <w:keepNext/>
              <w:keepLines/>
              <w:suppressAutoHyphens/>
              <w:spacing w:after="0"/>
              <w:textAlignment w:val="baseline"/>
              <w:rPr>
                <w:sz w:val="16"/>
                <w:szCs w:val="16"/>
              </w:rPr>
            </w:pPr>
            <w:r w:rsidRPr="00377C0C">
              <w:rPr>
                <w:sz w:val="16"/>
                <w:szCs w:val="16"/>
              </w:rPr>
              <w:t>Water L/ha </w:t>
            </w:r>
            <w:r w:rsidRPr="00377C0C">
              <w:rPr>
                <w:sz w:val="16"/>
                <w:szCs w:val="16"/>
              </w:rPr>
              <w:br/>
              <w:t> </w:t>
            </w:r>
            <w:r w:rsidRPr="00377C0C">
              <w:rPr>
                <w:sz w:val="16"/>
                <w:szCs w:val="16"/>
              </w:rPr>
              <w:br/>
              <w:t>min / max </w:t>
            </w:r>
          </w:p>
        </w:tc>
        <w:tc>
          <w:tcPr>
            <w:tcW w:w="707" w:type="dxa"/>
            <w:vMerge/>
            <w:shd w:val="clear" w:color="auto" w:fill="auto"/>
          </w:tcPr>
          <w:p w14:paraId="2CF293F8" w14:textId="77777777" w:rsidR="00512408" w:rsidRPr="00377C0C" w:rsidRDefault="00512408" w:rsidP="00205C68">
            <w:pPr>
              <w:keepNext/>
              <w:keepLines/>
              <w:suppressAutoHyphens/>
              <w:spacing w:after="0"/>
              <w:textAlignment w:val="baseline"/>
              <w:rPr>
                <w:sz w:val="16"/>
                <w:szCs w:val="16"/>
              </w:rPr>
            </w:pPr>
          </w:p>
        </w:tc>
        <w:tc>
          <w:tcPr>
            <w:tcW w:w="1266" w:type="dxa"/>
            <w:vMerge/>
            <w:shd w:val="clear" w:color="auto" w:fill="auto"/>
          </w:tcPr>
          <w:p w14:paraId="71236649" w14:textId="77777777" w:rsidR="00512408" w:rsidRPr="00377C0C" w:rsidRDefault="00512408" w:rsidP="00205C68">
            <w:pPr>
              <w:keepNext/>
              <w:keepLines/>
              <w:suppressAutoHyphens/>
              <w:spacing w:after="0"/>
              <w:textAlignment w:val="baseline"/>
              <w:rPr>
                <w:sz w:val="16"/>
                <w:szCs w:val="16"/>
                <w:lang w:val="it-IT"/>
              </w:rPr>
            </w:pPr>
          </w:p>
        </w:tc>
      </w:tr>
      <w:tr w:rsidR="00512408" w:rsidRPr="00377C0C" w14:paraId="2F88EF2A" w14:textId="77777777" w:rsidTr="00E201A6">
        <w:trPr>
          <w:trHeight w:val="165"/>
          <w:tblHeader/>
        </w:trPr>
        <w:tc>
          <w:tcPr>
            <w:tcW w:w="558" w:type="dxa"/>
            <w:shd w:val="clear" w:color="auto" w:fill="auto"/>
          </w:tcPr>
          <w:p w14:paraId="0ED9504F" w14:textId="77777777" w:rsidR="00512408" w:rsidRPr="00377C0C" w:rsidRDefault="00512408" w:rsidP="00205C68">
            <w:pPr>
              <w:keepNext/>
              <w:keepLines/>
              <w:suppressAutoHyphens/>
              <w:spacing w:after="0"/>
              <w:textAlignment w:val="baseline"/>
              <w:rPr>
                <w:sz w:val="16"/>
                <w:szCs w:val="16"/>
              </w:rPr>
            </w:pPr>
            <w:r w:rsidRPr="00377C0C">
              <w:rPr>
                <w:sz w:val="16"/>
                <w:szCs w:val="16"/>
              </w:rPr>
              <w:t>5</w:t>
            </w:r>
          </w:p>
        </w:tc>
        <w:tc>
          <w:tcPr>
            <w:tcW w:w="902" w:type="dxa"/>
            <w:shd w:val="clear" w:color="auto" w:fill="auto"/>
          </w:tcPr>
          <w:p w14:paraId="41EA9DC6" w14:textId="77777777" w:rsidR="00512408" w:rsidRPr="00377C0C" w:rsidRDefault="00512408" w:rsidP="00205C68">
            <w:pPr>
              <w:keepNext/>
              <w:keepLines/>
              <w:suppressAutoHyphens/>
              <w:spacing w:after="0"/>
              <w:textAlignment w:val="baseline"/>
              <w:rPr>
                <w:sz w:val="16"/>
                <w:szCs w:val="16"/>
              </w:rPr>
            </w:pPr>
            <w:r w:rsidRPr="00377C0C">
              <w:rPr>
                <w:sz w:val="16"/>
                <w:szCs w:val="16"/>
              </w:rPr>
              <w:t>PL</w:t>
            </w:r>
          </w:p>
        </w:tc>
        <w:tc>
          <w:tcPr>
            <w:tcW w:w="950" w:type="dxa"/>
            <w:shd w:val="clear" w:color="auto" w:fill="auto"/>
          </w:tcPr>
          <w:p w14:paraId="60B37BCF" w14:textId="77777777" w:rsidR="00512408" w:rsidRPr="00377C0C" w:rsidRDefault="00512408" w:rsidP="00205C68">
            <w:pPr>
              <w:keepNext/>
              <w:keepLines/>
              <w:suppressAutoHyphens/>
              <w:spacing w:after="0"/>
              <w:textAlignment w:val="baseline"/>
              <w:rPr>
                <w:sz w:val="16"/>
                <w:szCs w:val="16"/>
              </w:rPr>
            </w:pPr>
            <w:r w:rsidRPr="00377C0C">
              <w:rPr>
                <w:sz w:val="16"/>
                <w:szCs w:val="16"/>
              </w:rPr>
              <w:t>Pine trees</w:t>
            </w:r>
          </w:p>
        </w:tc>
        <w:tc>
          <w:tcPr>
            <w:tcW w:w="772" w:type="dxa"/>
            <w:shd w:val="clear" w:color="auto" w:fill="auto"/>
          </w:tcPr>
          <w:p w14:paraId="60A1ADF5"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359B7036"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Lymantria monacha</w:t>
            </w:r>
            <w:r w:rsidRPr="00377C0C">
              <w:rPr>
                <w:sz w:val="16"/>
                <w:szCs w:val="16"/>
                <w:lang w:val="it-IT"/>
              </w:rPr>
              <w:t xml:space="preserve"> - LYMAMO</w:t>
            </w:r>
          </w:p>
          <w:p w14:paraId="272CAA26" w14:textId="77777777" w:rsidR="00512408" w:rsidRPr="00377C0C" w:rsidRDefault="00512408" w:rsidP="00205C68">
            <w:pPr>
              <w:keepNext/>
              <w:keepLines/>
              <w:suppressAutoHyphens/>
              <w:spacing w:after="0"/>
              <w:textAlignment w:val="baseline"/>
              <w:rPr>
                <w:i/>
                <w:iCs/>
                <w:sz w:val="16"/>
                <w:szCs w:val="16"/>
                <w:lang w:val="es-ES"/>
              </w:rPr>
            </w:pPr>
            <w:r w:rsidRPr="00377C0C">
              <w:rPr>
                <w:i/>
                <w:iCs/>
                <w:sz w:val="16"/>
                <w:szCs w:val="16"/>
                <w:lang w:val="it-IT"/>
              </w:rPr>
              <w:t>Dendrolimus pini</w:t>
            </w:r>
            <w:r w:rsidRPr="00377C0C">
              <w:rPr>
                <w:sz w:val="16"/>
                <w:szCs w:val="16"/>
                <w:lang w:val="it-IT"/>
              </w:rPr>
              <w:t xml:space="preserve"> - DENDPI</w:t>
            </w:r>
          </w:p>
        </w:tc>
        <w:tc>
          <w:tcPr>
            <w:tcW w:w="857" w:type="dxa"/>
            <w:shd w:val="clear" w:color="auto" w:fill="auto"/>
          </w:tcPr>
          <w:p w14:paraId="7788482C"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4245AE0E"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0633227C" w14:textId="77777777" w:rsidR="00512408" w:rsidRPr="00377C0C" w:rsidRDefault="00512408" w:rsidP="00205C68">
            <w:pPr>
              <w:keepNext/>
              <w:keepLines/>
              <w:suppressAutoHyphens/>
              <w:spacing w:after="0"/>
              <w:textAlignment w:val="baseline"/>
              <w:rPr>
                <w:sz w:val="16"/>
                <w:szCs w:val="16"/>
              </w:rPr>
            </w:pPr>
            <w:r w:rsidRPr="00377C0C">
              <w:rPr>
                <w:sz w:val="16"/>
                <w:szCs w:val="16"/>
              </w:rPr>
              <w:t>a) 1 - 4</w:t>
            </w:r>
          </w:p>
          <w:p w14:paraId="72BEA8E4" w14:textId="77777777" w:rsidR="00512408" w:rsidRPr="00377C0C" w:rsidRDefault="00512408" w:rsidP="00205C68">
            <w:pPr>
              <w:keepNext/>
              <w:keepLines/>
              <w:suppressAutoHyphens/>
              <w:spacing w:after="0"/>
              <w:textAlignment w:val="baseline"/>
              <w:rPr>
                <w:sz w:val="16"/>
                <w:szCs w:val="16"/>
              </w:rPr>
            </w:pPr>
            <w:r w:rsidRPr="00377C0C">
              <w:rPr>
                <w:sz w:val="16"/>
                <w:szCs w:val="16"/>
              </w:rPr>
              <w:t>b) 4</w:t>
            </w:r>
          </w:p>
        </w:tc>
        <w:tc>
          <w:tcPr>
            <w:tcW w:w="1166" w:type="dxa"/>
            <w:shd w:val="clear" w:color="auto" w:fill="auto"/>
          </w:tcPr>
          <w:p w14:paraId="1762155D"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shd w:val="clear" w:color="auto" w:fill="auto"/>
          </w:tcPr>
          <w:p w14:paraId="28DA3EDE" w14:textId="77777777" w:rsidR="00512408" w:rsidRPr="00377C0C" w:rsidRDefault="00512408" w:rsidP="00205C68">
            <w:pPr>
              <w:keepNext/>
              <w:keepLines/>
              <w:suppressAutoHyphens/>
              <w:spacing w:after="0"/>
              <w:textAlignment w:val="baseline"/>
              <w:rPr>
                <w:sz w:val="16"/>
                <w:szCs w:val="16"/>
              </w:rPr>
            </w:pPr>
            <w:r w:rsidRPr="00377C0C">
              <w:rPr>
                <w:sz w:val="16"/>
                <w:szCs w:val="16"/>
              </w:rPr>
              <w:t>a) 2.5 L/ha</w:t>
            </w:r>
          </w:p>
          <w:p w14:paraId="57AA9952"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567" w:type="dxa"/>
            <w:shd w:val="clear" w:color="auto" w:fill="auto"/>
          </w:tcPr>
          <w:p w14:paraId="46C8D45A"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0.52 kg a.s/ha</w:t>
            </w:r>
          </w:p>
          <w:p w14:paraId="21875A50"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2.06 kg a.s./ha</w:t>
            </w:r>
          </w:p>
        </w:tc>
        <w:tc>
          <w:tcPr>
            <w:tcW w:w="679" w:type="dxa"/>
            <w:shd w:val="clear" w:color="auto" w:fill="auto"/>
          </w:tcPr>
          <w:p w14:paraId="60A06BD4"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707" w:type="dxa"/>
            <w:shd w:val="clear" w:color="auto" w:fill="auto"/>
          </w:tcPr>
          <w:p w14:paraId="055589C6"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3D9317AB"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4EFFD170"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3.77 x 10</w:t>
            </w:r>
            <w:r w:rsidRPr="00377C0C">
              <w:rPr>
                <w:sz w:val="16"/>
                <w:szCs w:val="16"/>
                <w:vertAlign w:val="superscript"/>
                <w:lang w:val="it-IT"/>
              </w:rPr>
              <w:t>13</w:t>
            </w:r>
            <w:r w:rsidRPr="00377C0C">
              <w:rPr>
                <w:sz w:val="16"/>
                <w:szCs w:val="16"/>
                <w:lang w:val="it-IT"/>
              </w:rPr>
              <w:t xml:space="preserve"> CFU/ha</w:t>
            </w:r>
          </w:p>
          <w:p w14:paraId="4712991E"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r w:rsidR="00512408" w:rsidRPr="00377C0C" w14:paraId="347183CC" w14:textId="77777777" w:rsidTr="00E201A6">
        <w:trPr>
          <w:trHeight w:val="165"/>
          <w:tblHeader/>
        </w:trPr>
        <w:tc>
          <w:tcPr>
            <w:tcW w:w="558" w:type="dxa"/>
            <w:shd w:val="clear" w:color="auto" w:fill="auto"/>
          </w:tcPr>
          <w:p w14:paraId="334BDAE0" w14:textId="77777777" w:rsidR="00512408" w:rsidRPr="00377C0C" w:rsidRDefault="00512408" w:rsidP="00205C68">
            <w:pPr>
              <w:keepNext/>
              <w:keepLines/>
              <w:suppressAutoHyphens/>
              <w:spacing w:after="0"/>
              <w:textAlignment w:val="baseline"/>
              <w:rPr>
                <w:sz w:val="16"/>
                <w:szCs w:val="16"/>
              </w:rPr>
            </w:pPr>
            <w:r w:rsidRPr="00377C0C">
              <w:rPr>
                <w:sz w:val="16"/>
                <w:szCs w:val="16"/>
              </w:rPr>
              <w:t>6</w:t>
            </w:r>
          </w:p>
        </w:tc>
        <w:tc>
          <w:tcPr>
            <w:tcW w:w="902" w:type="dxa"/>
            <w:shd w:val="clear" w:color="auto" w:fill="auto"/>
          </w:tcPr>
          <w:p w14:paraId="00189B32" w14:textId="77777777" w:rsidR="00512408" w:rsidRPr="00377C0C" w:rsidRDefault="00512408" w:rsidP="00205C68">
            <w:pPr>
              <w:keepNext/>
              <w:keepLines/>
              <w:suppressAutoHyphens/>
              <w:spacing w:after="0"/>
              <w:textAlignment w:val="baseline"/>
              <w:rPr>
                <w:sz w:val="16"/>
                <w:szCs w:val="16"/>
              </w:rPr>
            </w:pPr>
            <w:r w:rsidRPr="00377C0C">
              <w:rPr>
                <w:sz w:val="16"/>
                <w:szCs w:val="16"/>
              </w:rPr>
              <w:t>PL</w:t>
            </w:r>
          </w:p>
        </w:tc>
        <w:tc>
          <w:tcPr>
            <w:tcW w:w="950" w:type="dxa"/>
            <w:shd w:val="clear" w:color="auto" w:fill="auto"/>
          </w:tcPr>
          <w:p w14:paraId="4B067C25" w14:textId="77777777" w:rsidR="00512408" w:rsidRPr="00377C0C" w:rsidRDefault="00512408" w:rsidP="00205C68">
            <w:pPr>
              <w:keepNext/>
              <w:keepLines/>
              <w:suppressAutoHyphens/>
              <w:spacing w:after="0"/>
              <w:textAlignment w:val="baseline"/>
              <w:rPr>
                <w:sz w:val="16"/>
                <w:szCs w:val="16"/>
              </w:rPr>
            </w:pPr>
            <w:r w:rsidRPr="00377C0C">
              <w:rPr>
                <w:sz w:val="16"/>
                <w:szCs w:val="16"/>
              </w:rPr>
              <w:t>Deciduous forest</w:t>
            </w:r>
          </w:p>
        </w:tc>
        <w:tc>
          <w:tcPr>
            <w:tcW w:w="772" w:type="dxa"/>
            <w:shd w:val="clear" w:color="auto" w:fill="auto"/>
          </w:tcPr>
          <w:p w14:paraId="52D56D03"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60C3DDD6"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Operophtera brumata</w:t>
            </w:r>
            <w:r w:rsidRPr="00377C0C">
              <w:rPr>
                <w:sz w:val="16"/>
                <w:szCs w:val="16"/>
                <w:lang w:val="es-ES"/>
              </w:rPr>
              <w:t xml:space="preserve"> - CHEIBR</w:t>
            </w:r>
          </w:p>
          <w:p w14:paraId="55223B19"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Tortrix viridana</w:t>
            </w:r>
            <w:r w:rsidRPr="00377C0C">
              <w:rPr>
                <w:sz w:val="16"/>
                <w:szCs w:val="16"/>
                <w:lang w:val="es-ES"/>
              </w:rPr>
              <w:t xml:space="preserve"> - TORTVI</w:t>
            </w:r>
          </w:p>
        </w:tc>
        <w:tc>
          <w:tcPr>
            <w:tcW w:w="857" w:type="dxa"/>
            <w:shd w:val="clear" w:color="auto" w:fill="auto"/>
          </w:tcPr>
          <w:p w14:paraId="1D421E8D"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0C9AD35A"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2AAAEC27" w14:textId="77777777" w:rsidR="00512408" w:rsidRPr="00377C0C" w:rsidRDefault="00512408" w:rsidP="00205C68">
            <w:pPr>
              <w:keepNext/>
              <w:keepLines/>
              <w:suppressAutoHyphens/>
              <w:spacing w:after="0"/>
              <w:textAlignment w:val="baseline"/>
              <w:rPr>
                <w:sz w:val="16"/>
                <w:szCs w:val="16"/>
              </w:rPr>
            </w:pPr>
            <w:r w:rsidRPr="00377C0C">
              <w:rPr>
                <w:sz w:val="16"/>
                <w:szCs w:val="16"/>
              </w:rPr>
              <w:t>a) 1 - 4</w:t>
            </w:r>
          </w:p>
          <w:p w14:paraId="7A326071" w14:textId="77777777" w:rsidR="00512408" w:rsidRPr="00377C0C" w:rsidRDefault="00512408" w:rsidP="00205C68">
            <w:pPr>
              <w:keepNext/>
              <w:keepLines/>
              <w:suppressAutoHyphens/>
              <w:spacing w:after="0"/>
              <w:textAlignment w:val="baseline"/>
              <w:rPr>
                <w:sz w:val="16"/>
                <w:szCs w:val="16"/>
              </w:rPr>
            </w:pPr>
            <w:r w:rsidRPr="00377C0C">
              <w:rPr>
                <w:sz w:val="16"/>
                <w:szCs w:val="16"/>
              </w:rPr>
              <w:t>b) 4</w:t>
            </w:r>
          </w:p>
        </w:tc>
        <w:tc>
          <w:tcPr>
            <w:tcW w:w="1166" w:type="dxa"/>
            <w:shd w:val="clear" w:color="auto" w:fill="auto"/>
          </w:tcPr>
          <w:p w14:paraId="79AACBCE"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shd w:val="clear" w:color="auto" w:fill="auto"/>
          </w:tcPr>
          <w:p w14:paraId="28598850" w14:textId="77777777" w:rsidR="00512408" w:rsidRPr="00377C0C" w:rsidRDefault="00512408" w:rsidP="00205C68">
            <w:pPr>
              <w:keepNext/>
              <w:keepLines/>
              <w:suppressAutoHyphens/>
              <w:spacing w:after="0"/>
              <w:textAlignment w:val="baseline"/>
              <w:rPr>
                <w:sz w:val="16"/>
                <w:szCs w:val="16"/>
              </w:rPr>
            </w:pPr>
            <w:r w:rsidRPr="00377C0C">
              <w:rPr>
                <w:sz w:val="16"/>
                <w:szCs w:val="16"/>
              </w:rPr>
              <w:t>a) 2.5 L/ha</w:t>
            </w:r>
          </w:p>
          <w:p w14:paraId="0DCF1CE3"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567" w:type="dxa"/>
            <w:shd w:val="clear" w:color="auto" w:fill="auto"/>
          </w:tcPr>
          <w:p w14:paraId="5D93F04D"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0.52 kg a.s/ha</w:t>
            </w:r>
          </w:p>
          <w:p w14:paraId="0F76B0E3"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2.06 kg a.s./ha</w:t>
            </w:r>
          </w:p>
        </w:tc>
        <w:tc>
          <w:tcPr>
            <w:tcW w:w="679" w:type="dxa"/>
            <w:shd w:val="clear" w:color="auto" w:fill="auto"/>
          </w:tcPr>
          <w:p w14:paraId="576CB20E" w14:textId="77777777" w:rsidR="00512408" w:rsidRPr="00377C0C" w:rsidRDefault="00512408" w:rsidP="00205C68">
            <w:pPr>
              <w:keepNext/>
              <w:keepLines/>
              <w:suppressAutoHyphens/>
              <w:spacing w:after="0"/>
              <w:textAlignment w:val="baseline"/>
              <w:rPr>
                <w:sz w:val="16"/>
                <w:szCs w:val="16"/>
              </w:rPr>
            </w:pPr>
            <w:r w:rsidRPr="00377C0C">
              <w:rPr>
                <w:sz w:val="16"/>
                <w:szCs w:val="16"/>
              </w:rPr>
              <w:t>UVL application: 0-10 L/ha,</w:t>
            </w:r>
          </w:p>
          <w:p w14:paraId="7FF7A8C3" w14:textId="77777777" w:rsidR="00512408" w:rsidRPr="00377C0C" w:rsidRDefault="00512408" w:rsidP="00205C68">
            <w:pPr>
              <w:keepNext/>
              <w:keepLines/>
              <w:suppressAutoHyphens/>
              <w:spacing w:after="0"/>
              <w:textAlignment w:val="baseline"/>
              <w:rPr>
                <w:sz w:val="16"/>
                <w:szCs w:val="16"/>
              </w:rPr>
            </w:pPr>
            <w:r w:rsidRPr="00377C0C">
              <w:rPr>
                <w:sz w:val="16"/>
                <w:szCs w:val="16"/>
              </w:rPr>
              <w:t>application of high pressure (10 bar): 200 L/ha,</w:t>
            </w:r>
          </w:p>
          <w:p w14:paraId="5B122D56" w14:textId="77777777" w:rsidR="00512408" w:rsidRPr="00377C0C" w:rsidRDefault="00512408" w:rsidP="00205C68">
            <w:pPr>
              <w:keepNext/>
              <w:keepLines/>
              <w:suppressAutoHyphens/>
              <w:spacing w:after="0"/>
              <w:textAlignment w:val="baseline"/>
              <w:rPr>
                <w:sz w:val="16"/>
                <w:szCs w:val="16"/>
              </w:rPr>
            </w:pPr>
            <w:r w:rsidRPr="00377C0C">
              <w:rPr>
                <w:sz w:val="16"/>
                <w:szCs w:val="16"/>
              </w:rPr>
              <w:t>application of low pressure (2-3 bar): 600 L/ha.</w:t>
            </w:r>
          </w:p>
        </w:tc>
        <w:tc>
          <w:tcPr>
            <w:tcW w:w="707" w:type="dxa"/>
            <w:shd w:val="clear" w:color="auto" w:fill="auto"/>
          </w:tcPr>
          <w:p w14:paraId="636216AE"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450CF444"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1D03B37D"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3.77 x 10</w:t>
            </w:r>
            <w:r w:rsidRPr="00377C0C">
              <w:rPr>
                <w:sz w:val="16"/>
                <w:szCs w:val="16"/>
                <w:vertAlign w:val="superscript"/>
                <w:lang w:val="it-IT"/>
              </w:rPr>
              <w:t>13</w:t>
            </w:r>
            <w:r w:rsidRPr="00377C0C">
              <w:rPr>
                <w:sz w:val="16"/>
                <w:szCs w:val="16"/>
                <w:lang w:val="it-IT"/>
              </w:rPr>
              <w:t xml:space="preserve"> CFU/ha</w:t>
            </w:r>
          </w:p>
          <w:p w14:paraId="320993A2"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r w:rsidR="00512408" w:rsidRPr="00377C0C" w14:paraId="2C11F7AA" w14:textId="77777777" w:rsidTr="00E201A6">
        <w:trPr>
          <w:trHeight w:val="165"/>
          <w:tblHeader/>
        </w:trPr>
        <w:tc>
          <w:tcPr>
            <w:tcW w:w="558" w:type="dxa"/>
            <w:shd w:val="clear" w:color="auto" w:fill="auto"/>
          </w:tcPr>
          <w:p w14:paraId="01D9E9B4" w14:textId="77777777" w:rsidR="00512408" w:rsidRPr="00377C0C" w:rsidRDefault="00512408" w:rsidP="00205C68">
            <w:pPr>
              <w:keepNext/>
              <w:keepLines/>
              <w:suppressAutoHyphens/>
              <w:spacing w:after="0"/>
              <w:textAlignment w:val="baseline"/>
              <w:rPr>
                <w:sz w:val="16"/>
                <w:szCs w:val="16"/>
              </w:rPr>
            </w:pPr>
            <w:r w:rsidRPr="00377C0C">
              <w:rPr>
                <w:sz w:val="16"/>
                <w:szCs w:val="16"/>
              </w:rPr>
              <w:t>7</w:t>
            </w:r>
          </w:p>
        </w:tc>
        <w:tc>
          <w:tcPr>
            <w:tcW w:w="902" w:type="dxa"/>
            <w:shd w:val="clear" w:color="auto" w:fill="auto"/>
          </w:tcPr>
          <w:p w14:paraId="1FE74189" w14:textId="77777777" w:rsidR="00512408" w:rsidRPr="00377C0C" w:rsidRDefault="00512408" w:rsidP="00205C68">
            <w:pPr>
              <w:keepNext/>
              <w:keepLines/>
              <w:suppressAutoHyphens/>
              <w:spacing w:after="0"/>
              <w:textAlignment w:val="baseline"/>
              <w:rPr>
                <w:sz w:val="16"/>
                <w:szCs w:val="16"/>
              </w:rPr>
            </w:pPr>
            <w:r w:rsidRPr="00377C0C">
              <w:rPr>
                <w:sz w:val="16"/>
                <w:szCs w:val="16"/>
              </w:rPr>
              <w:t>PL</w:t>
            </w:r>
          </w:p>
        </w:tc>
        <w:tc>
          <w:tcPr>
            <w:tcW w:w="950" w:type="dxa"/>
            <w:shd w:val="clear" w:color="auto" w:fill="auto"/>
          </w:tcPr>
          <w:p w14:paraId="05C9DF85" w14:textId="77777777" w:rsidR="00512408" w:rsidRPr="00377C0C" w:rsidRDefault="00512408" w:rsidP="00205C68">
            <w:pPr>
              <w:keepNext/>
              <w:keepLines/>
              <w:suppressAutoHyphens/>
              <w:spacing w:after="0"/>
              <w:textAlignment w:val="baseline"/>
              <w:rPr>
                <w:sz w:val="16"/>
                <w:szCs w:val="16"/>
              </w:rPr>
            </w:pPr>
            <w:r w:rsidRPr="00377C0C">
              <w:rPr>
                <w:sz w:val="16"/>
                <w:szCs w:val="16"/>
              </w:rPr>
              <w:t>Deciduous forest</w:t>
            </w:r>
          </w:p>
        </w:tc>
        <w:tc>
          <w:tcPr>
            <w:tcW w:w="772" w:type="dxa"/>
            <w:shd w:val="clear" w:color="auto" w:fill="auto"/>
          </w:tcPr>
          <w:p w14:paraId="2C90A505"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44177108" w14:textId="77777777" w:rsidR="00512408" w:rsidRPr="00377C0C" w:rsidRDefault="00512408" w:rsidP="00205C68">
            <w:pPr>
              <w:keepNext/>
              <w:keepLines/>
              <w:suppressAutoHyphens/>
              <w:spacing w:after="0"/>
              <w:textAlignment w:val="baseline"/>
              <w:rPr>
                <w:sz w:val="16"/>
                <w:szCs w:val="16"/>
              </w:rPr>
            </w:pPr>
            <w:proofErr w:type="spellStart"/>
            <w:r w:rsidRPr="00377C0C">
              <w:rPr>
                <w:i/>
                <w:iCs/>
                <w:sz w:val="16"/>
                <w:szCs w:val="16"/>
              </w:rPr>
              <w:t>Euproctis</w:t>
            </w:r>
            <w:proofErr w:type="spellEnd"/>
            <w:r w:rsidRPr="00377C0C">
              <w:rPr>
                <w:i/>
                <w:iCs/>
                <w:sz w:val="16"/>
                <w:szCs w:val="16"/>
              </w:rPr>
              <w:t xml:space="preserve"> </w:t>
            </w:r>
            <w:proofErr w:type="spellStart"/>
            <w:r w:rsidRPr="00377C0C">
              <w:rPr>
                <w:i/>
                <w:iCs/>
                <w:sz w:val="16"/>
                <w:szCs w:val="16"/>
              </w:rPr>
              <w:t>chrysorrhoea</w:t>
            </w:r>
            <w:proofErr w:type="spellEnd"/>
            <w:r w:rsidRPr="00377C0C">
              <w:rPr>
                <w:sz w:val="16"/>
                <w:szCs w:val="16"/>
              </w:rPr>
              <w:t xml:space="preserve"> - EUPRCH</w:t>
            </w:r>
          </w:p>
        </w:tc>
        <w:tc>
          <w:tcPr>
            <w:tcW w:w="857" w:type="dxa"/>
            <w:shd w:val="clear" w:color="auto" w:fill="auto"/>
          </w:tcPr>
          <w:p w14:paraId="52580CEF"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16F4FC2D"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4F7B0B89" w14:textId="77777777" w:rsidR="00512408" w:rsidRPr="00377C0C" w:rsidRDefault="00512408" w:rsidP="00205C68">
            <w:pPr>
              <w:keepNext/>
              <w:keepLines/>
              <w:suppressAutoHyphens/>
              <w:spacing w:after="0"/>
              <w:textAlignment w:val="baseline"/>
              <w:rPr>
                <w:sz w:val="16"/>
                <w:szCs w:val="16"/>
              </w:rPr>
            </w:pPr>
            <w:r w:rsidRPr="00377C0C">
              <w:rPr>
                <w:sz w:val="16"/>
                <w:szCs w:val="16"/>
              </w:rPr>
              <w:t>a) 1 - 2</w:t>
            </w:r>
          </w:p>
          <w:p w14:paraId="3E7661A8" w14:textId="77777777" w:rsidR="00512408" w:rsidRPr="00377C0C" w:rsidRDefault="00512408" w:rsidP="00205C68">
            <w:pPr>
              <w:keepNext/>
              <w:keepLines/>
              <w:suppressAutoHyphens/>
              <w:spacing w:after="0"/>
              <w:textAlignment w:val="baseline"/>
              <w:rPr>
                <w:sz w:val="16"/>
                <w:szCs w:val="16"/>
              </w:rPr>
            </w:pPr>
            <w:r w:rsidRPr="00377C0C">
              <w:rPr>
                <w:sz w:val="16"/>
                <w:szCs w:val="16"/>
              </w:rPr>
              <w:t>b) 2</w:t>
            </w:r>
          </w:p>
        </w:tc>
        <w:tc>
          <w:tcPr>
            <w:tcW w:w="1166" w:type="dxa"/>
            <w:shd w:val="clear" w:color="auto" w:fill="auto"/>
          </w:tcPr>
          <w:p w14:paraId="5E8D5088" w14:textId="77777777" w:rsidR="00512408" w:rsidRPr="00377C0C" w:rsidRDefault="00512408" w:rsidP="00205C68">
            <w:pPr>
              <w:keepNext/>
              <w:keepLines/>
              <w:suppressAutoHyphens/>
              <w:spacing w:after="0"/>
              <w:textAlignment w:val="baseline"/>
              <w:rPr>
                <w:sz w:val="16"/>
                <w:szCs w:val="16"/>
              </w:rPr>
            </w:pPr>
            <w:r w:rsidRPr="00377C0C">
              <w:rPr>
                <w:sz w:val="16"/>
                <w:szCs w:val="16"/>
              </w:rPr>
              <w:t>14 days</w:t>
            </w:r>
          </w:p>
        </w:tc>
        <w:tc>
          <w:tcPr>
            <w:tcW w:w="1147" w:type="dxa"/>
            <w:shd w:val="clear" w:color="auto" w:fill="auto"/>
          </w:tcPr>
          <w:p w14:paraId="6E575DD3" w14:textId="77777777" w:rsidR="00512408" w:rsidRPr="00377C0C" w:rsidRDefault="00512408" w:rsidP="00205C68">
            <w:pPr>
              <w:keepNext/>
              <w:keepLines/>
              <w:suppressAutoHyphens/>
              <w:spacing w:after="0"/>
              <w:textAlignment w:val="baseline"/>
              <w:rPr>
                <w:sz w:val="16"/>
                <w:szCs w:val="16"/>
              </w:rPr>
            </w:pPr>
            <w:r w:rsidRPr="00377C0C">
              <w:rPr>
                <w:sz w:val="16"/>
                <w:szCs w:val="16"/>
              </w:rPr>
              <w:t>a) 3 L/ha</w:t>
            </w:r>
          </w:p>
          <w:p w14:paraId="28B7617D" w14:textId="77777777" w:rsidR="00512408" w:rsidRPr="00377C0C" w:rsidRDefault="00512408" w:rsidP="00205C68">
            <w:pPr>
              <w:keepNext/>
              <w:keepLines/>
              <w:suppressAutoHyphens/>
              <w:spacing w:after="0"/>
              <w:textAlignment w:val="baseline"/>
              <w:rPr>
                <w:sz w:val="16"/>
                <w:szCs w:val="16"/>
              </w:rPr>
            </w:pPr>
            <w:r w:rsidRPr="00377C0C">
              <w:rPr>
                <w:sz w:val="16"/>
                <w:szCs w:val="16"/>
              </w:rPr>
              <w:t>b) 6 L/ha</w:t>
            </w:r>
          </w:p>
        </w:tc>
        <w:tc>
          <w:tcPr>
            <w:tcW w:w="1567" w:type="dxa"/>
            <w:shd w:val="clear" w:color="auto" w:fill="auto"/>
          </w:tcPr>
          <w:p w14:paraId="1E23B960"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0.619 kg a.s/ha</w:t>
            </w:r>
          </w:p>
          <w:p w14:paraId="5B8B5DDB"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1.24 kg a.s./ha</w:t>
            </w:r>
          </w:p>
        </w:tc>
        <w:tc>
          <w:tcPr>
            <w:tcW w:w="679" w:type="dxa"/>
            <w:shd w:val="clear" w:color="auto" w:fill="auto"/>
          </w:tcPr>
          <w:p w14:paraId="0C9C8D6D" w14:textId="77777777" w:rsidR="00512408" w:rsidRPr="00377C0C" w:rsidRDefault="00512408" w:rsidP="00205C68">
            <w:pPr>
              <w:keepNext/>
              <w:keepLines/>
              <w:suppressAutoHyphens/>
              <w:spacing w:after="0"/>
              <w:textAlignment w:val="baseline"/>
              <w:rPr>
                <w:sz w:val="16"/>
                <w:szCs w:val="16"/>
              </w:rPr>
            </w:pPr>
            <w:r w:rsidRPr="00377C0C">
              <w:rPr>
                <w:sz w:val="16"/>
                <w:szCs w:val="16"/>
              </w:rPr>
              <w:t>UVL application: 0-10 L/ha,</w:t>
            </w:r>
          </w:p>
          <w:p w14:paraId="6CEA5387" w14:textId="77777777" w:rsidR="00512408" w:rsidRPr="00377C0C" w:rsidRDefault="00512408" w:rsidP="00205C68">
            <w:pPr>
              <w:keepNext/>
              <w:keepLines/>
              <w:suppressAutoHyphens/>
              <w:spacing w:after="0"/>
              <w:textAlignment w:val="baseline"/>
              <w:rPr>
                <w:sz w:val="16"/>
                <w:szCs w:val="16"/>
              </w:rPr>
            </w:pPr>
            <w:r w:rsidRPr="00377C0C">
              <w:rPr>
                <w:sz w:val="16"/>
                <w:szCs w:val="16"/>
              </w:rPr>
              <w:t>application of high pressure (10 bar): 200 L/ha,</w:t>
            </w:r>
          </w:p>
          <w:p w14:paraId="74936670" w14:textId="77777777" w:rsidR="00512408" w:rsidRPr="00377C0C" w:rsidRDefault="00512408" w:rsidP="00205C68">
            <w:pPr>
              <w:keepNext/>
              <w:keepLines/>
              <w:suppressAutoHyphens/>
              <w:spacing w:after="0"/>
              <w:textAlignment w:val="baseline"/>
              <w:rPr>
                <w:sz w:val="16"/>
                <w:szCs w:val="16"/>
              </w:rPr>
            </w:pPr>
            <w:r w:rsidRPr="00377C0C">
              <w:rPr>
                <w:sz w:val="16"/>
                <w:szCs w:val="16"/>
              </w:rPr>
              <w:t>application of low pressure (2-3 bar): 600 L/ha.</w:t>
            </w:r>
          </w:p>
        </w:tc>
        <w:tc>
          <w:tcPr>
            <w:tcW w:w="707" w:type="dxa"/>
            <w:shd w:val="clear" w:color="auto" w:fill="auto"/>
          </w:tcPr>
          <w:p w14:paraId="55CDD564"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54803D29"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56B733F2"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4.53 x 10</w:t>
            </w:r>
            <w:r w:rsidRPr="00377C0C">
              <w:rPr>
                <w:sz w:val="16"/>
                <w:szCs w:val="16"/>
                <w:vertAlign w:val="superscript"/>
                <w:lang w:val="it-IT"/>
              </w:rPr>
              <w:t>13</w:t>
            </w:r>
            <w:r w:rsidRPr="00377C0C">
              <w:rPr>
                <w:sz w:val="16"/>
                <w:szCs w:val="16"/>
                <w:lang w:val="it-IT"/>
              </w:rPr>
              <w:t xml:space="preserve"> CFU/ha</w:t>
            </w:r>
          </w:p>
          <w:p w14:paraId="4D50B3E3"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9.06 x 10</w:t>
            </w:r>
            <w:r w:rsidRPr="00377C0C">
              <w:rPr>
                <w:sz w:val="16"/>
                <w:szCs w:val="16"/>
                <w:vertAlign w:val="superscript"/>
                <w:lang w:val="it-IT"/>
              </w:rPr>
              <w:t>13</w:t>
            </w:r>
            <w:r w:rsidRPr="00377C0C">
              <w:rPr>
                <w:sz w:val="16"/>
                <w:szCs w:val="16"/>
                <w:lang w:val="it-IT"/>
              </w:rPr>
              <w:t xml:space="preserve"> CFU/ha</w:t>
            </w:r>
          </w:p>
        </w:tc>
      </w:tr>
    </w:tbl>
    <w:p w14:paraId="4856F353" w14:textId="77777777" w:rsidR="00512408" w:rsidRDefault="00512408" w:rsidP="00512408">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52"/>
        <w:gridCol w:w="8"/>
        <w:gridCol w:w="886"/>
        <w:gridCol w:w="946"/>
        <w:gridCol w:w="763"/>
        <w:gridCol w:w="1336"/>
        <w:gridCol w:w="849"/>
        <w:gridCol w:w="823"/>
        <w:gridCol w:w="1005"/>
        <w:gridCol w:w="1158"/>
        <w:gridCol w:w="1140"/>
        <w:gridCol w:w="1551"/>
        <w:gridCol w:w="770"/>
        <w:gridCol w:w="702"/>
        <w:gridCol w:w="1264"/>
      </w:tblGrid>
      <w:tr w:rsidR="00512408" w:rsidRPr="00377C0C" w14:paraId="08CC3E53" w14:textId="77777777" w:rsidTr="003157CF">
        <w:trPr>
          <w:trHeight w:val="165"/>
          <w:tblHeader/>
        </w:trPr>
        <w:tc>
          <w:tcPr>
            <w:tcW w:w="558" w:type="dxa"/>
            <w:shd w:val="clear" w:color="auto" w:fill="auto"/>
          </w:tcPr>
          <w:p w14:paraId="4AC18454"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lastRenderedPageBreak/>
              <w:t>1</w:t>
            </w:r>
          </w:p>
        </w:tc>
        <w:tc>
          <w:tcPr>
            <w:tcW w:w="902" w:type="dxa"/>
            <w:gridSpan w:val="2"/>
            <w:shd w:val="clear" w:color="auto" w:fill="auto"/>
          </w:tcPr>
          <w:p w14:paraId="7CFE67CC"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2</w:t>
            </w:r>
          </w:p>
        </w:tc>
        <w:tc>
          <w:tcPr>
            <w:tcW w:w="950" w:type="dxa"/>
            <w:shd w:val="clear" w:color="auto" w:fill="auto"/>
          </w:tcPr>
          <w:p w14:paraId="46E102C8"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3</w:t>
            </w:r>
          </w:p>
        </w:tc>
        <w:tc>
          <w:tcPr>
            <w:tcW w:w="772" w:type="dxa"/>
            <w:shd w:val="clear" w:color="auto" w:fill="auto"/>
          </w:tcPr>
          <w:p w14:paraId="41348E4B"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4</w:t>
            </w:r>
          </w:p>
        </w:tc>
        <w:tc>
          <w:tcPr>
            <w:tcW w:w="1343" w:type="dxa"/>
            <w:shd w:val="clear" w:color="auto" w:fill="auto"/>
          </w:tcPr>
          <w:p w14:paraId="1843B2B5"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5</w:t>
            </w:r>
          </w:p>
        </w:tc>
        <w:tc>
          <w:tcPr>
            <w:tcW w:w="857" w:type="dxa"/>
            <w:shd w:val="clear" w:color="auto" w:fill="auto"/>
          </w:tcPr>
          <w:p w14:paraId="782B8CF6"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6</w:t>
            </w:r>
          </w:p>
        </w:tc>
        <w:tc>
          <w:tcPr>
            <w:tcW w:w="825" w:type="dxa"/>
            <w:shd w:val="clear" w:color="auto" w:fill="auto"/>
          </w:tcPr>
          <w:p w14:paraId="39CBB6F3"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7</w:t>
            </w:r>
          </w:p>
        </w:tc>
        <w:tc>
          <w:tcPr>
            <w:tcW w:w="1014" w:type="dxa"/>
            <w:shd w:val="clear" w:color="auto" w:fill="auto"/>
          </w:tcPr>
          <w:p w14:paraId="57364C3C" w14:textId="77777777" w:rsidR="00512408" w:rsidRPr="00377C0C" w:rsidRDefault="00512408" w:rsidP="003157CF">
            <w:pPr>
              <w:spacing w:after="0"/>
              <w:jc w:val="center"/>
              <w:rPr>
                <w:sz w:val="16"/>
                <w:szCs w:val="16"/>
              </w:rPr>
            </w:pPr>
            <w:r w:rsidRPr="00377C0C">
              <w:rPr>
                <w:b/>
                <w:bCs/>
                <w:sz w:val="16"/>
                <w:szCs w:val="16"/>
              </w:rPr>
              <w:t>8</w:t>
            </w:r>
          </w:p>
        </w:tc>
        <w:tc>
          <w:tcPr>
            <w:tcW w:w="1166" w:type="dxa"/>
            <w:shd w:val="clear" w:color="auto" w:fill="auto"/>
          </w:tcPr>
          <w:p w14:paraId="59179055"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9</w:t>
            </w:r>
          </w:p>
        </w:tc>
        <w:tc>
          <w:tcPr>
            <w:tcW w:w="1147" w:type="dxa"/>
            <w:shd w:val="clear" w:color="auto" w:fill="auto"/>
          </w:tcPr>
          <w:p w14:paraId="7808F45A"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10</w:t>
            </w:r>
          </w:p>
        </w:tc>
        <w:tc>
          <w:tcPr>
            <w:tcW w:w="1567" w:type="dxa"/>
            <w:shd w:val="clear" w:color="auto" w:fill="auto"/>
          </w:tcPr>
          <w:p w14:paraId="0A931AFB" w14:textId="77777777" w:rsidR="00512408" w:rsidRPr="00377C0C" w:rsidRDefault="00512408" w:rsidP="003157CF">
            <w:pPr>
              <w:spacing w:after="0"/>
              <w:jc w:val="center"/>
              <w:rPr>
                <w:sz w:val="16"/>
                <w:szCs w:val="16"/>
                <w:lang w:val="es-ES"/>
              </w:rPr>
            </w:pPr>
            <w:r w:rsidRPr="00377C0C">
              <w:rPr>
                <w:b/>
                <w:bCs/>
                <w:sz w:val="16"/>
                <w:szCs w:val="16"/>
              </w:rPr>
              <w:t>11</w:t>
            </w:r>
          </w:p>
        </w:tc>
        <w:tc>
          <w:tcPr>
            <w:tcW w:w="679" w:type="dxa"/>
            <w:shd w:val="clear" w:color="auto" w:fill="auto"/>
          </w:tcPr>
          <w:p w14:paraId="487ED371"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12</w:t>
            </w:r>
          </w:p>
        </w:tc>
        <w:tc>
          <w:tcPr>
            <w:tcW w:w="707" w:type="dxa"/>
            <w:shd w:val="clear" w:color="auto" w:fill="auto"/>
          </w:tcPr>
          <w:p w14:paraId="44828219"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13</w:t>
            </w:r>
          </w:p>
        </w:tc>
        <w:tc>
          <w:tcPr>
            <w:tcW w:w="1266" w:type="dxa"/>
            <w:shd w:val="clear" w:color="auto" w:fill="auto"/>
          </w:tcPr>
          <w:p w14:paraId="5DC5D013"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14</w:t>
            </w:r>
          </w:p>
        </w:tc>
      </w:tr>
      <w:tr w:rsidR="00512408" w:rsidRPr="00377C0C" w14:paraId="2DDB4F5F" w14:textId="77777777" w:rsidTr="003157CF">
        <w:trPr>
          <w:trHeight w:val="165"/>
          <w:tblHeader/>
        </w:trPr>
        <w:tc>
          <w:tcPr>
            <w:tcW w:w="567" w:type="dxa"/>
            <w:gridSpan w:val="2"/>
            <w:vMerge w:val="restart"/>
            <w:shd w:val="clear" w:color="auto" w:fill="auto"/>
          </w:tcPr>
          <w:p w14:paraId="1E7FAC54" w14:textId="7065DD3E" w:rsidR="00512408" w:rsidRPr="00377C0C" w:rsidRDefault="00512408" w:rsidP="00205C68">
            <w:pPr>
              <w:keepNext/>
              <w:keepLines/>
              <w:suppressAutoHyphens/>
              <w:spacing w:after="0"/>
              <w:textAlignment w:val="baseline"/>
              <w:rPr>
                <w:sz w:val="16"/>
                <w:szCs w:val="16"/>
              </w:rPr>
            </w:pPr>
            <w:r w:rsidRPr="00377C0C">
              <w:rPr>
                <w:sz w:val="16"/>
                <w:szCs w:val="16"/>
              </w:rPr>
              <w:br w:type="page"/>
            </w:r>
            <w:r w:rsidRPr="00377C0C">
              <w:rPr>
                <w:b/>
                <w:bCs/>
                <w:sz w:val="16"/>
                <w:szCs w:val="16"/>
              </w:rPr>
              <w:t xml:space="preserve">Use-No. </w:t>
            </w:r>
          </w:p>
        </w:tc>
        <w:tc>
          <w:tcPr>
            <w:tcW w:w="893" w:type="dxa"/>
            <w:vMerge w:val="restart"/>
            <w:shd w:val="clear" w:color="auto" w:fill="auto"/>
          </w:tcPr>
          <w:p w14:paraId="2302D282"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Member state(s) </w:t>
            </w:r>
            <w:r w:rsidRPr="00377C0C">
              <w:rPr>
                <w:b/>
                <w:bCs/>
                <w:sz w:val="16"/>
                <w:szCs w:val="16"/>
              </w:rPr>
              <w:br/>
              <w:t> </w:t>
            </w:r>
          </w:p>
        </w:tc>
        <w:tc>
          <w:tcPr>
            <w:tcW w:w="950" w:type="dxa"/>
            <w:vMerge w:val="restart"/>
            <w:shd w:val="clear" w:color="auto" w:fill="auto"/>
          </w:tcPr>
          <w:p w14:paraId="3E527D59"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Crop and/ </w:t>
            </w:r>
            <w:r w:rsidRPr="00377C0C">
              <w:rPr>
                <w:b/>
                <w:bCs/>
                <w:sz w:val="16"/>
                <w:szCs w:val="16"/>
              </w:rPr>
              <w:br/>
              <w:t>or situation </w:t>
            </w:r>
            <w:r w:rsidRPr="00377C0C">
              <w:rPr>
                <w:b/>
                <w:bCs/>
                <w:sz w:val="16"/>
                <w:szCs w:val="16"/>
              </w:rPr>
              <w:br/>
              <w:t> </w:t>
            </w:r>
            <w:r w:rsidRPr="00377C0C">
              <w:rPr>
                <w:b/>
                <w:bCs/>
                <w:sz w:val="16"/>
                <w:szCs w:val="16"/>
              </w:rPr>
              <w:br/>
              <w:t>(crop destination / purpose of crop) </w:t>
            </w:r>
          </w:p>
        </w:tc>
        <w:tc>
          <w:tcPr>
            <w:tcW w:w="772" w:type="dxa"/>
            <w:vMerge w:val="restart"/>
            <w:shd w:val="clear" w:color="auto" w:fill="auto"/>
          </w:tcPr>
          <w:p w14:paraId="7D9F9B0A"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F, </w:t>
            </w:r>
            <w:proofErr w:type="spellStart"/>
            <w:r w:rsidRPr="00377C0C">
              <w:rPr>
                <w:b/>
                <w:bCs/>
                <w:sz w:val="16"/>
                <w:szCs w:val="16"/>
              </w:rPr>
              <w:t>Fn</w:t>
            </w:r>
            <w:proofErr w:type="spellEnd"/>
            <w:r w:rsidRPr="00377C0C">
              <w:rPr>
                <w:b/>
                <w:bCs/>
                <w:sz w:val="16"/>
                <w:szCs w:val="16"/>
              </w:rPr>
              <w:t xml:space="preserve">, </w:t>
            </w:r>
            <w:proofErr w:type="spellStart"/>
            <w:r w:rsidRPr="00377C0C">
              <w:rPr>
                <w:b/>
                <w:bCs/>
                <w:sz w:val="16"/>
                <w:szCs w:val="16"/>
              </w:rPr>
              <w:t>Fpn</w:t>
            </w:r>
            <w:proofErr w:type="spellEnd"/>
            <w:r w:rsidRPr="00377C0C">
              <w:rPr>
                <w:b/>
                <w:bCs/>
                <w:sz w:val="16"/>
                <w:szCs w:val="16"/>
              </w:rPr>
              <w:t> </w:t>
            </w:r>
            <w:r w:rsidRPr="00377C0C">
              <w:rPr>
                <w:b/>
                <w:bCs/>
                <w:sz w:val="16"/>
                <w:szCs w:val="16"/>
              </w:rPr>
              <w:br/>
              <w:t xml:space="preserve">G, </w:t>
            </w:r>
            <w:proofErr w:type="spellStart"/>
            <w:r w:rsidRPr="00377C0C">
              <w:rPr>
                <w:b/>
                <w:bCs/>
                <w:sz w:val="16"/>
                <w:szCs w:val="16"/>
              </w:rPr>
              <w:t>Gn</w:t>
            </w:r>
            <w:proofErr w:type="spellEnd"/>
            <w:r w:rsidRPr="00377C0C">
              <w:rPr>
                <w:b/>
                <w:bCs/>
                <w:sz w:val="16"/>
                <w:szCs w:val="16"/>
              </w:rPr>
              <w:t xml:space="preserve">, </w:t>
            </w:r>
            <w:proofErr w:type="spellStart"/>
            <w:r w:rsidRPr="00377C0C">
              <w:rPr>
                <w:b/>
                <w:bCs/>
                <w:sz w:val="16"/>
                <w:szCs w:val="16"/>
              </w:rPr>
              <w:t>Gpn</w:t>
            </w:r>
            <w:proofErr w:type="spellEnd"/>
            <w:r w:rsidRPr="00377C0C">
              <w:rPr>
                <w:b/>
                <w:bCs/>
                <w:sz w:val="16"/>
                <w:szCs w:val="16"/>
              </w:rPr>
              <w:t> </w:t>
            </w:r>
            <w:r w:rsidRPr="00377C0C">
              <w:rPr>
                <w:b/>
                <w:bCs/>
                <w:sz w:val="16"/>
                <w:szCs w:val="16"/>
              </w:rPr>
              <w:br/>
              <w:t>or </w:t>
            </w:r>
            <w:r w:rsidRPr="00377C0C">
              <w:rPr>
                <w:b/>
                <w:bCs/>
                <w:sz w:val="16"/>
                <w:szCs w:val="16"/>
              </w:rPr>
              <w:br/>
              <w:t>I </w:t>
            </w:r>
          </w:p>
        </w:tc>
        <w:tc>
          <w:tcPr>
            <w:tcW w:w="1343" w:type="dxa"/>
            <w:vMerge w:val="restart"/>
            <w:shd w:val="clear" w:color="auto" w:fill="auto"/>
          </w:tcPr>
          <w:p w14:paraId="6F0BDB6C"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Pests or Group of pests controlled </w:t>
            </w:r>
            <w:r w:rsidRPr="00377C0C">
              <w:rPr>
                <w:b/>
                <w:bCs/>
                <w:sz w:val="16"/>
                <w:szCs w:val="16"/>
              </w:rPr>
              <w:br/>
              <w:t> </w:t>
            </w:r>
            <w:r w:rsidRPr="00377C0C">
              <w:rPr>
                <w:b/>
                <w:bCs/>
                <w:sz w:val="16"/>
                <w:szCs w:val="16"/>
              </w:rPr>
              <w:br/>
              <w:t>(additionally: developmental stages of the pest or pest group) </w:t>
            </w:r>
          </w:p>
        </w:tc>
        <w:tc>
          <w:tcPr>
            <w:tcW w:w="3862" w:type="dxa"/>
            <w:gridSpan w:val="4"/>
            <w:shd w:val="clear" w:color="auto" w:fill="auto"/>
          </w:tcPr>
          <w:p w14:paraId="34EDA3C3"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w:t>
            </w:r>
          </w:p>
        </w:tc>
        <w:tc>
          <w:tcPr>
            <w:tcW w:w="3393" w:type="dxa"/>
            <w:gridSpan w:val="3"/>
            <w:shd w:val="clear" w:color="auto" w:fill="auto"/>
          </w:tcPr>
          <w:p w14:paraId="1BB04E7A"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 rate</w:t>
            </w:r>
          </w:p>
        </w:tc>
        <w:tc>
          <w:tcPr>
            <w:tcW w:w="707" w:type="dxa"/>
            <w:vMerge w:val="restart"/>
            <w:shd w:val="clear" w:color="auto" w:fill="auto"/>
          </w:tcPr>
          <w:p w14:paraId="55BF619B"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PHI </w:t>
            </w:r>
            <w:r w:rsidRPr="00377C0C">
              <w:rPr>
                <w:b/>
                <w:bCs/>
                <w:sz w:val="16"/>
                <w:szCs w:val="16"/>
              </w:rPr>
              <w:br/>
              <w:t>(days) </w:t>
            </w:r>
          </w:p>
        </w:tc>
        <w:tc>
          <w:tcPr>
            <w:tcW w:w="1266" w:type="dxa"/>
            <w:vMerge w:val="restart"/>
            <w:shd w:val="clear" w:color="auto" w:fill="auto"/>
          </w:tcPr>
          <w:p w14:paraId="4FACA8FA" w14:textId="42EDBF6E" w:rsidR="00512408" w:rsidRPr="00377C0C" w:rsidRDefault="00512408" w:rsidP="00205C68">
            <w:pPr>
              <w:keepNext/>
              <w:keepLines/>
              <w:suppressAutoHyphens/>
              <w:spacing w:after="0"/>
              <w:textAlignment w:val="baseline"/>
              <w:rPr>
                <w:b/>
                <w:sz w:val="16"/>
                <w:szCs w:val="16"/>
              </w:rPr>
            </w:pPr>
            <w:r w:rsidRPr="00377C0C">
              <w:rPr>
                <w:b/>
                <w:bCs/>
                <w:sz w:val="16"/>
                <w:szCs w:val="16"/>
              </w:rPr>
              <w:t>Remarks:  </w:t>
            </w:r>
            <w:r w:rsidRPr="00377C0C">
              <w:rPr>
                <w:b/>
                <w:bCs/>
                <w:sz w:val="16"/>
                <w:szCs w:val="16"/>
              </w:rPr>
              <w:br/>
              <w:t> </w:t>
            </w:r>
            <w:r w:rsidRPr="00377C0C">
              <w:rPr>
                <w:b/>
                <w:bCs/>
                <w:sz w:val="16"/>
                <w:szCs w:val="16"/>
              </w:rPr>
              <w:br/>
              <w:t>e.g. g safener/synergist per ha</w:t>
            </w:r>
          </w:p>
        </w:tc>
      </w:tr>
      <w:tr w:rsidR="00512408" w:rsidRPr="00377C0C" w14:paraId="794341E4" w14:textId="77777777" w:rsidTr="003157CF">
        <w:trPr>
          <w:trHeight w:val="165"/>
          <w:tblHeader/>
        </w:trPr>
        <w:tc>
          <w:tcPr>
            <w:tcW w:w="567" w:type="dxa"/>
            <w:gridSpan w:val="2"/>
            <w:vMerge/>
            <w:shd w:val="clear" w:color="auto" w:fill="auto"/>
          </w:tcPr>
          <w:p w14:paraId="5180AD1A" w14:textId="77777777" w:rsidR="00512408" w:rsidRPr="00377C0C" w:rsidRDefault="00512408" w:rsidP="00205C68">
            <w:pPr>
              <w:keepNext/>
              <w:keepLines/>
              <w:suppressAutoHyphens/>
              <w:spacing w:after="0"/>
              <w:textAlignment w:val="baseline"/>
              <w:rPr>
                <w:sz w:val="16"/>
                <w:szCs w:val="16"/>
              </w:rPr>
            </w:pPr>
          </w:p>
        </w:tc>
        <w:tc>
          <w:tcPr>
            <w:tcW w:w="893" w:type="dxa"/>
            <w:vMerge/>
            <w:shd w:val="clear" w:color="auto" w:fill="auto"/>
          </w:tcPr>
          <w:p w14:paraId="507DA41F" w14:textId="77777777" w:rsidR="00512408" w:rsidRPr="00377C0C" w:rsidRDefault="00512408" w:rsidP="00205C68">
            <w:pPr>
              <w:keepNext/>
              <w:keepLines/>
              <w:suppressAutoHyphens/>
              <w:spacing w:after="0"/>
              <w:textAlignment w:val="baseline"/>
              <w:rPr>
                <w:sz w:val="16"/>
                <w:szCs w:val="16"/>
              </w:rPr>
            </w:pPr>
          </w:p>
        </w:tc>
        <w:tc>
          <w:tcPr>
            <w:tcW w:w="950" w:type="dxa"/>
            <w:vMerge/>
            <w:shd w:val="clear" w:color="auto" w:fill="auto"/>
          </w:tcPr>
          <w:p w14:paraId="7F0E25C1" w14:textId="77777777" w:rsidR="00512408" w:rsidRPr="00377C0C" w:rsidRDefault="00512408" w:rsidP="00205C68">
            <w:pPr>
              <w:keepNext/>
              <w:keepLines/>
              <w:suppressAutoHyphens/>
              <w:spacing w:after="0"/>
              <w:textAlignment w:val="baseline"/>
              <w:rPr>
                <w:sz w:val="16"/>
                <w:szCs w:val="16"/>
              </w:rPr>
            </w:pPr>
          </w:p>
        </w:tc>
        <w:tc>
          <w:tcPr>
            <w:tcW w:w="772" w:type="dxa"/>
            <w:vMerge/>
            <w:shd w:val="clear" w:color="auto" w:fill="auto"/>
          </w:tcPr>
          <w:p w14:paraId="5CCB5DEA" w14:textId="77777777" w:rsidR="00512408" w:rsidRPr="00377C0C" w:rsidRDefault="00512408" w:rsidP="00205C68">
            <w:pPr>
              <w:keepNext/>
              <w:keepLines/>
              <w:suppressAutoHyphens/>
              <w:spacing w:after="0"/>
              <w:textAlignment w:val="baseline"/>
              <w:rPr>
                <w:sz w:val="16"/>
                <w:szCs w:val="16"/>
              </w:rPr>
            </w:pPr>
          </w:p>
        </w:tc>
        <w:tc>
          <w:tcPr>
            <w:tcW w:w="1343" w:type="dxa"/>
            <w:vMerge/>
            <w:shd w:val="clear" w:color="auto" w:fill="auto"/>
          </w:tcPr>
          <w:p w14:paraId="00DEBD24" w14:textId="77777777" w:rsidR="00512408" w:rsidRPr="00377C0C" w:rsidRDefault="00512408" w:rsidP="00205C68">
            <w:pPr>
              <w:keepNext/>
              <w:keepLines/>
              <w:suppressAutoHyphens/>
              <w:spacing w:after="0"/>
              <w:textAlignment w:val="baseline"/>
              <w:rPr>
                <w:sz w:val="16"/>
                <w:szCs w:val="16"/>
              </w:rPr>
            </w:pPr>
          </w:p>
        </w:tc>
        <w:tc>
          <w:tcPr>
            <w:tcW w:w="857" w:type="dxa"/>
            <w:shd w:val="clear" w:color="auto" w:fill="auto"/>
          </w:tcPr>
          <w:p w14:paraId="7C0ACD77" w14:textId="77777777" w:rsidR="00512408" w:rsidRPr="00377C0C" w:rsidRDefault="00512408" w:rsidP="00205C68">
            <w:pPr>
              <w:keepNext/>
              <w:keepLines/>
              <w:suppressAutoHyphens/>
              <w:spacing w:after="0"/>
              <w:textAlignment w:val="baseline"/>
              <w:rPr>
                <w:sz w:val="16"/>
                <w:szCs w:val="16"/>
              </w:rPr>
            </w:pPr>
            <w:r w:rsidRPr="00377C0C">
              <w:rPr>
                <w:sz w:val="16"/>
                <w:szCs w:val="16"/>
              </w:rPr>
              <w:t>Method / Kind </w:t>
            </w:r>
          </w:p>
        </w:tc>
        <w:tc>
          <w:tcPr>
            <w:tcW w:w="825" w:type="dxa"/>
            <w:shd w:val="clear" w:color="auto" w:fill="auto"/>
          </w:tcPr>
          <w:p w14:paraId="457941B2" w14:textId="77777777" w:rsidR="00512408" w:rsidRPr="00377C0C" w:rsidRDefault="00512408" w:rsidP="00205C68">
            <w:pPr>
              <w:keepNext/>
              <w:keepLines/>
              <w:suppressAutoHyphens/>
              <w:spacing w:after="0"/>
              <w:textAlignment w:val="baseline"/>
              <w:rPr>
                <w:sz w:val="16"/>
                <w:szCs w:val="16"/>
              </w:rPr>
            </w:pPr>
            <w:r w:rsidRPr="00377C0C">
              <w:rPr>
                <w:sz w:val="16"/>
                <w:szCs w:val="16"/>
              </w:rPr>
              <w:t>Timing / Growth stage of crop &amp; season </w:t>
            </w:r>
          </w:p>
        </w:tc>
        <w:tc>
          <w:tcPr>
            <w:tcW w:w="1014" w:type="dxa"/>
            <w:shd w:val="clear" w:color="auto" w:fill="auto"/>
          </w:tcPr>
          <w:p w14:paraId="57DA2B98" w14:textId="77777777" w:rsidR="00512408" w:rsidRPr="00377C0C" w:rsidRDefault="00512408" w:rsidP="00205C68">
            <w:pPr>
              <w:keepNext/>
              <w:keepLines/>
              <w:suppressAutoHyphens/>
              <w:spacing w:after="0"/>
              <w:textAlignment w:val="baseline"/>
              <w:rPr>
                <w:sz w:val="16"/>
                <w:szCs w:val="16"/>
              </w:rPr>
            </w:pPr>
            <w:r w:rsidRPr="00377C0C">
              <w:rPr>
                <w:sz w:val="16"/>
                <w:szCs w:val="16"/>
              </w:rPr>
              <w:t>Max. number  </w:t>
            </w:r>
          </w:p>
          <w:p w14:paraId="67C74F91" w14:textId="77777777" w:rsidR="00512408" w:rsidRPr="00377C0C" w:rsidRDefault="00512408" w:rsidP="00205C68">
            <w:pPr>
              <w:keepNext/>
              <w:keepLines/>
              <w:suppressAutoHyphens/>
              <w:spacing w:after="0"/>
              <w:textAlignment w:val="baseline"/>
              <w:rPr>
                <w:sz w:val="16"/>
                <w:szCs w:val="16"/>
              </w:rPr>
            </w:pPr>
            <w:r w:rsidRPr="00377C0C">
              <w:rPr>
                <w:sz w:val="16"/>
                <w:szCs w:val="16"/>
              </w:rPr>
              <w:t>a) per use </w:t>
            </w:r>
          </w:p>
          <w:p w14:paraId="64445659" w14:textId="77777777" w:rsidR="00512408" w:rsidRPr="00377C0C" w:rsidRDefault="00512408" w:rsidP="00205C68">
            <w:pPr>
              <w:rPr>
                <w:sz w:val="16"/>
                <w:szCs w:val="16"/>
              </w:rPr>
            </w:pPr>
            <w:r w:rsidRPr="00377C0C">
              <w:rPr>
                <w:sz w:val="16"/>
                <w:szCs w:val="16"/>
              </w:rPr>
              <w:t>b) per crop/ season </w:t>
            </w:r>
          </w:p>
        </w:tc>
        <w:tc>
          <w:tcPr>
            <w:tcW w:w="1166" w:type="dxa"/>
            <w:shd w:val="clear" w:color="auto" w:fill="auto"/>
          </w:tcPr>
          <w:p w14:paraId="2CB18B05" w14:textId="77777777" w:rsidR="00512408" w:rsidRPr="00377C0C" w:rsidRDefault="00512408" w:rsidP="00205C68">
            <w:pPr>
              <w:keepNext/>
              <w:keepLines/>
              <w:suppressAutoHyphens/>
              <w:spacing w:after="0"/>
              <w:textAlignment w:val="baseline"/>
              <w:rPr>
                <w:sz w:val="16"/>
                <w:szCs w:val="16"/>
              </w:rPr>
            </w:pPr>
            <w:r w:rsidRPr="00377C0C">
              <w:rPr>
                <w:sz w:val="16"/>
                <w:szCs w:val="16"/>
              </w:rPr>
              <w:t>Min. interval between applications (days) </w:t>
            </w:r>
          </w:p>
        </w:tc>
        <w:tc>
          <w:tcPr>
            <w:tcW w:w="1147" w:type="dxa"/>
            <w:shd w:val="clear" w:color="auto" w:fill="auto"/>
          </w:tcPr>
          <w:p w14:paraId="322F0DDE" w14:textId="77777777" w:rsidR="00512408" w:rsidRPr="00377C0C" w:rsidRDefault="00512408" w:rsidP="00205C68">
            <w:pPr>
              <w:keepNext/>
              <w:keepLines/>
              <w:suppressAutoHyphens/>
              <w:spacing w:after="0"/>
              <w:textAlignment w:val="baseline"/>
              <w:rPr>
                <w:sz w:val="16"/>
                <w:szCs w:val="16"/>
              </w:rPr>
            </w:pPr>
            <w:r w:rsidRPr="00377C0C">
              <w:rPr>
                <w:sz w:val="16"/>
                <w:szCs w:val="16"/>
              </w:rPr>
              <w:t>kg or L product / ha </w:t>
            </w:r>
          </w:p>
          <w:p w14:paraId="5233C953"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27BF6087"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1567" w:type="dxa"/>
            <w:shd w:val="clear" w:color="auto" w:fill="auto"/>
          </w:tcPr>
          <w:p w14:paraId="73E6D9AE" w14:textId="77777777" w:rsidR="00512408" w:rsidRPr="00377C0C" w:rsidRDefault="00512408" w:rsidP="00205C68">
            <w:pPr>
              <w:keepNext/>
              <w:keepLines/>
              <w:suppressAutoHyphens/>
              <w:spacing w:after="0"/>
              <w:textAlignment w:val="baseline"/>
              <w:rPr>
                <w:sz w:val="16"/>
                <w:szCs w:val="16"/>
              </w:rPr>
            </w:pPr>
            <w:r w:rsidRPr="00377C0C">
              <w:rPr>
                <w:sz w:val="16"/>
                <w:szCs w:val="16"/>
              </w:rPr>
              <w:t>g or kg as/ha </w:t>
            </w:r>
            <w:r w:rsidRPr="00377C0C">
              <w:rPr>
                <w:sz w:val="16"/>
                <w:szCs w:val="16"/>
              </w:rPr>
              <w:br/>
              <w:t> </w:t>
            </w:r>
          </w:p>
          <w:p w14:paraId="7A39E2B7"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19BB8616" w14:textId="77777777" w:rsidR="00512408" w:rsidRPr="00377C0C" w:rsidRDefault="00512408" w:rsidP="00205C68">
            <w:pPr>
              <w:rPr>
                <w:sz w:val="16"/>
                <w:szCs w:val="16"/>
                <w:lang w:val="en-US"/>
              </w:rPr>
            </w:pPr>
            <w:r w:rsidRPr="00377C0C">
              <w:rPr>
                <w:sz w:val="16"/>
                <w:szCs w:val="16"/>
              </w:rPr>
              <w:t>b) max. total rate per crop/season </w:t>
            </w:r>
          </w:p>
        </w:tc>
        <w:tc>
          <w:tcPr>
            <w:tcW w:w="679" w:type="dxa"/>
            <w:shd w:val="clear" w:color="auto" w:fill="auto"/>
          </w:tcPr>
          <w:p w14:paraId="4A13BA5B" w14:textId="77777777" w:rsidR="00512408" w:rsidRPr="00377C0C" w:rsidRDefault="00512408" w:rsidP="00205C68">
            <w:pPr>
              <w:keepNext/>
              <w:keepLines/>
              <w:suppressAutoHyphens/>
              <w:spacing w:after="0"/>
              <w:textAlignment w:val="baseline"/>
              <w:rPr>
                <w:sz w:val="16"/>
                <w:szCs w:val="16"/>
              </w:rPr>
            </w:pPr>
            <w:r w:rsidRPr="00377C0C">
              <w:rPr>
                <w:sz w:val="16"/>
                <w:szCs w:val="16"/>
              </w:rPr>
              <w:t>Water L/ha </w:t>
            </w:r>
            <w:r w:rsidRPr="00377C0C">
              <w:rPr>
                <w:sz w:val="16"/>
                <w:szCs w:val="16"/>
              </w:rPr>
              <w:br/>
              <w:t> </w:t>
            </w:r>
            <w:r w:rsidRPr="00377C0C">
              <w:rPr>
                <w:sz w:val="16"/>
                <w:szCs w:val="16"/>
              </w:rPr>
              <w:br/>
              <w:t>min / max </w:t>
            </w:r>
          </w:p>
        </w:tc>
        <w:tc>
          <w:tcPr>
            <w:tcW w:w="707" w:type="dxa"/>
            <w:vMerge/>
            <w:shd w:val="clear" w:color="auto" w:fill="auto"/>
          </w:tcPr>
          <w:p w14:paraId="71E11005" w14:textId="77777777" w:rsidR="00512408" w:rsidRPr="00377C0C" w:rsidRDefault="00512408" w:rsidP="00205C68">
            <w:pPr>
              <w:keepNext/>
              <w:keepLines/>
              <w:suppressAutoHyphens/>
              <w:spacing w:after="0"/>
              <w:textAlignment w:val="baseline"/>
              <w:rPr>
                <w:sz w:val="16"/>
                <w:szCs w:val="16"/>
              </w:rPr>
            </w:pPr>
          </w:p>
        </w:tc>
        <w:tc>
          <w:tcPr>
            <w:tcW w:w="1266" w:type="dxa"/>
            <w:vMerge/>
            <w:shd w:val="clear" w:color="auto" w:fill="auto"/>
          </w:tcPr>
          <w:p w14:paraId="62307D49" w14:textId="77777777" w:rsidR="00512408" w:rsidRPr="00377C0C" w:rsidRDefault="00512408" w:rsidP="00205C68">
            <w:pPr>
              <w:keepNext/>
              <w:keepLines/>
              <w:suppressAutoHyphens/>
              <w:spacing w:after="0"/>
              <w:textAlignment w:val="baseline"/>
              <w:rPr>
                <w:sz w:val="16"/>
                <w:szCs w:val="16"/>
                <w:lang w:val="it-IT"/>
              </w:rPr>
            </w:pPr>
          </w:p>
        </w:tc>
      </w:tr>
      <w:tr w:rsidR="00512408" w:rsidRPr="00377C0C" w14:paraId="6FCFF519" w14:textId="77777777" w:rsidTr="00E201A6">
        <w:trPr>
          <w:trHeight w:val="165"/>
          <w:tblHeader/>
        </w:trPr>
        <w:tc>
          <w:tcPr>
            <w:tcW w:w="567" w:type="dxa"/>
            <w:gridSpan w:val="2"/>
            <w:shd w:val="clear" w:color="auto" w:fill="auto"/>
          </w:tcPr>
          <w:p w14:paraId="2443C902" w14:textId="77777777" w:rsidR="00512408" w:rsidRPr="00377C0C" w:rsidRDefault="00512408" w:rsidP="00205C68">
            <w:pPr>
              <w:keepNext/>
              <w:keepLines/>
              <w:suppressAutoHyphens/>
              <w:spacing w:after="0"/>
              <w:textAlignment w:val="baseline"/>
              <w:rPr>
                <w:sz w:val="16"/>
                <w:szCs w:val="16"/>
              </w:rPr>
            </w:pPr>
            <w:r w:rsidRPr="00377C0C">
              <w:rPr>
                <w:sz w:val="16"/>
                <w:szCs w:val="16"/>
              </w:rPr>
              <w:t>8</w:t>
            </w:r>
          </w:p>
        </w:tc>
        <w:tc>
          <w:tcPr>
            <w:tcW w:w="893" w:type="dxa"/>
            <w:shd w:val="clear" w:color="auto" w:fill="auto"/>
          </w:tcPr>
          <w:p w14:paraId="57830AE5" w14:textId="77777777" w:rsidR="00512408" w:rsidRPr="00377C0C" w:rsidRDefault="00512408" w:rsidP="00205C68">
            <w:pPr>
              <w:keepNext/>
              <w:keepLines/>
              <w:suppressAutoHyphens/>
              <w:spacing w:after="0"/>
              <w:textAlignment w:val="baseline"/>
              <w:rPr>
                <w:sz w:val="16"/>
                <w:szCs w:val="16"/>
              </w:rPr>
            </w:pPr>
            <w:r w:rsidRPr="00377C0C">
              <w:rPr>
                <w:sz w:val="16"/>
                <w:szCs w:val="16"/>
              </w:rPr>
              <w:t>RO</w:t>
            </w:r>
          </w:p>
        </w:tc>
        <w:tc>
          <w:tcPr>
            <w:tcW w:w="950" w:type="dxa"/>
            <w:shd w:val="clear" w:color="auto" w:fill="auto"/>
          </w:tcPr>
          <w:p w14:paraId="5945E3BC" w14:textId="77777777" w:rsidR="00512408" w:rsidRPr="00377C0C" w:rsidRDefault="00512408" w:rsidP="00205C68">
            <w:pPr>
              <w:keepNext/>
              <w:keepLines/>
              <w:suppressAutoHyphens/>
              <w:spacing w:after="0"/>
              <w:textAlignment w:val="baseline"/>
              <w:rPr>
                <w:sz w:val="16"/>
                <w:szCs w:val="16"/>
              </w:rPr>
            </w:pPr>
            <w:r w:rsidRPr="00377C0C">
              <w:rPr>
                <w:sz w:val="16"/>
                <w:szCs w:val="16"/>
              </w:rPr>
              <w:t>Coniferous forest</w:t>
            </w:r>
          </w:p>
        </w:tc>
        <w:tc>
          <w:tcPr>
            <w:tcW w:w="772" w:type="dxa"/>
            <w:shd w:val="clear" w:color="auto" w:fill="auto"/>
          </w:tcPr>
          <w:p w14:paraId="693E7664"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1C50C507" w14:textId="77777777" w:rsidR="00512408" w:rsidRPr="00377C0C" w:rsidRDefault="00512408" w:rsidP="00205C68">
            <w:pPr>
              <w:keepNext/>
              <w:keepLines/>
              <w:suppressAutoHyphens/>
              <w:spacing w:after="0"/>
              <w:textAlignment w:val="baseline"/>
              <w:rPr>
                <w:sz w:val="16"/>
                <w:szCs w:val="16"/>
              </w:rPr>
            </w:pPr>
            <w:r w:rsidRPr="00377C0C">
              <w:rPr>
                <w:sz w:val="16"/>
                <w:szCs w:val="16"/>
              </w:rPr>
              <w:t>Lepidoptera caterpillars L1 to L4</w:t>
            </w:r>
          </w:p>
          <w:p w14:paraId="61A36A31" w14:textId="77777777" w:rsidR="00512408" w:rsidRPr="00377C0C" w:rsidRDefault="00512408" w:rsidP="00205C68">
            <w:pPr>
              <w:keepNext/>
              <w:keepLines/>
              <w:suppressAutoHyphens/>
              <w:spacing w:after="0"/>
              <w:textAlignment w:val="baseline"/>
              <w:rPr>
                <w:sz w:val="16"/>
                <w:szCs w:val="16"/>
              </w:rPr>
            </w:pPr>
            <w:proofErr w:type="spellStart"/>
            <w:r w:rsidRPr="00377C0C">
              <w:rPr>
                <w:i/>
                <w:iCs/>
                <w:sz w:val="16"/>
                <w:szCs w:val="16"/>
              </w:rPr>
              <w:t>Choristoneura</w:t>
            </w:r>
            <w:proofErr w:type="spellEnd"/>
            <w:r w:rsidRPr="00377C0C">
              <w:rPr>
                <w:i/>
                <w:iCs/>
                <w:sz w:val="16"/>
                <w:szCs w:val="16"/>
              </w:rPr>
              <w:t xml:space="preserve"> spp.</w:t>
            </w:r>
            <w:r w:rsidRPr="00377C0C">
              <w:rPr>
                <w:sz w:val="16"/>
                <w:szCs w:val="16"/>
              </w:rPr>
              <w:t xml:space="preserve"> - CHONSP</w:t>
            </w:r>
          </w:p>
          <w:p w14:paraId="552DD309"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Lymantria monacha</w:t>
            </w:r>
            <w:r w:rsidRPr="00377C0C">
              <w:rPr>
                <w:sz w:val="16"/>
                <w:szCs w:val="16"/>
                <w:lang w:val="it-IT"/>
              </w:rPr>
              <w:t xml:space="preserve"> - LYMAMO</w:t>
            </w:r>
          </w:p>
          <w:p w14:paraId="5A05D610"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Thaumetopoea pityocampa</w:t>
            </w:r>
            <w:r w:rsidRPr="00377C0C">
              <w:rPr>
                <w:sz w:val="16"/>
                <w:szCs w:val="16"/>
                <w:lang w:val="it-IT"/>
              </w:rPr>
              <w:t xml:space="preserve"> - THAUPI</w:t>
            </w:r>
          </w:p>
          <w:p w14:paraId="2CF1FCD4" w14:textId="77777777" w:rsidR="00512408" w:rsidRPr="00377C0C" w:rsidRDefault="00512408" w:rsidP="00205C68">
            <w:pPr>
              <w:keepNext/>
              <w:keepLines/>
              <w:suppressAutoHyphens/>
              <w:spacing w:after="0"/>
              <w:textAlignment w:val="baseline"/>
              <w:rPr>
                <w:sz w:val="16"/>
                <w:szCs w:val="16"/>
                <w:lang w:val="es-ES"/>
              </w:rPr>
            </w:pPr>
            <w:proofErr w:type="spellStart"/>
            <w:r w:rsidRPr="00377C0C">
              <w:rPr>
                <w:i/>
                <w:iCs/>
                <w:sz w:val="16"/>
                <w:szCs w:val="16"/>
              </w:rPr>
              <w:t>Dendrolimus</w:t>
            </w:r>
            <w:proofErr w:type="spellEnd"/>
            <w:r w:rsidRPr="00377C0C">
              <w:rPr>
                <w:i/>
                <w:iCs/>
                <w:sz w:val="16"/>
                <w:szCs w:val="16"/>
              </w:rPr>
              <w:t xml:space="preserve"> </w:t>
            </w:r>
            <w:proofErr w:type="spellStart"/>
            <w:r w:rsidRPr="00377C0C">
              <w:rPr>
                <w:i/>
                <w:iCs/>
                <w:sz w:val="16"/>
                <w:szCs w:val="16"/>
              </w:rPr>
              <w:t>pini</w:t>
            </w:r>
            <w:proofErr w:type="spellEnd"/>
            <w:r w:rsidRPr="00377C0C">
              <w:rPr>
                <w:sz w:val="16"/>
                <w:szCs w:val="16"/>
              </w:rPr>
              <w:t xml:space="preserve"> - DENDPI</w:t>
            </w:r>
          </w:p>
        </w:tc>
        <w:tc>
          <w:tcPr>
            <w:tcW w:w="857" w:type="dxa"/>
            <w:shd w:val="clear" w:color="auto" w:fill="auto"/>
          </w:tcPr>
          <w:p w14:paraId="5A7D22C3"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0DAB7333"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056F35A3" w14:textId="77777777" w:rsidR="00512408" w:rsidRPr="00377C0C" w:rsidRDefault="00512408" w:rsidP="00205C68">
            <w:pPr>
              <w:keepNext/>
              <w:keepLines/>
              <w:suppressAutoHyphens/>
              <w:spacing w:after="0"/>
              <w:textAlignment w:val="baseline"/>
              <w:rPr>
                <w:sz w:val="16"/>
                <w:szCs w:val="16"/>
              </w:rPr>
            </w:pPr>
            <w:r w:rsidRPr="00377C0C">
              <w:rPr>
                <w:sz w:val="16"/>
                <w:szCs w:val="16"/>
              </w:rPr>
              <w:t>a) 4</w:t>
            </w:r>
            <w:r w:rsidRPr="00377C0C">
              <w:rPr>
                <w:sz w:val="16"/>
                <w:szCs w:val="16"/>
              </w:rPr>
              <w:br/>
              <w:t>b) 4</w:t>
            </w:r>
          </w:p>
        </w:tc>
        <w:tc>
          <w:tcPr>
            <w:tcW w:w="1166" w:type="dxa"/>
            <w:shd w:val="clear" w:color="auto" w:fill="auto"/>
          </w:tcPr>
          <w:p w14:paraId="166953FB"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shd w:val="clear" w:color="auto" w:fill="auto"/>
          </w:tcPr>
          <w:p w14:paraId="61C78CA3"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3F6B3BDB"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567" w:type="dxa"/>
            <w:shd w:val="clear" w:color="auto" w:fill="auto"/>
          </w:tcPr>
          <w:p w14:paraId="0FE416F4"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r w:rsidRPr="00377C0C">
              <w:rPr>
                <w:sz w:val="16"/>
                <w:szCs w:val="16"/>
                <w:lang w:val="es-ES"/>
              </w:rPr>
              <w:br/>
              <w:t>b) 2.06 kg a.s./ha</w:t>
            </w:r>
          </w:p>
        </w:tc>
        <w:tc>
          <w:tcPr>
            <w:tcW w:w="679" w:type="dxa"/>
            <w:shd w:val="clear" w:color="auto" w:fill="auto"/>
          </w:tcPr>
          <w:p w14:paraId="3C5152AD" w14:textId="77777777" w:rsidR="00512408" w:rsidRPr="00377C0C" w:rsidRDefault="00512408" w:rsidP="00205C68">
            <w:pPr>
              <w:keepNext/>
              <w:keepLines/>
              <w:suppressAutoHyphens/>
              <w:spacing w:after="0"/>
              <w:textAlignment w:val="baseline"/>
              <w:rPr>
                <w:sz w:val="16"/>
                <w:szCs w:val="16"/>
              </w:rPr>
            </w:pPr>
            <w:r w:rsidRPr="00377C0C">
              <w:rPr>
                <w:sz w:val="16"/>
                <w:szCs w:val="16"/>
              </w:rPr>
              <w:t>0-10 L/ha (undiluted for ULV application)</w:t>
            </w:r>
          </w:p>
        </w:tc>
        <w:tc>
          <w:tcPr>
            <w:tcW w:w="707" w:type="dxa"/>
            <w:shd w:val="clear" w:color="auto" w:fill="auto"/>
          </w:tcPr>
          <w:p w14:paraId="16DD8DFE"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4C9D0644"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3F0632FF"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6BDF47BC"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r w:rsidR="00512408" w:rsidRPr="00377C0C" w14:paraId="54777AA0" w14:textId="77777777" w:rsidTr="00E201A6">
        <w:trPr>
          <w:trHeight w:val="165"/>
          <w:tblHeader/>
        </w:trPr>
        <w:tc>
          <w:tcPr>
            <w:tcW w:w="567" w:type="dxa"/>
            <w:gridSpan w:val="2"/>
            <w:shd w:val="clear" w:color="auto" w:fill="auto"/>
          </w:tcPr>
          <w:p w14:paraId="17FABF63" w14:textId="77777777" w:rsidR="00512408" w:rsidRPr="00377C0C" w:rsidRDefault="00512408" w:rsidP="00205C68">
            <w:pPr>
              <w:keepNext/>
              <w:keepLines/>
              <w:suppressAutoHyphens/>
              <w:spacing w:after="0"/>
              <w:textAlignment w:val="baseline"/>
              <w:rPr>
                <w:sz w:val="16"/>
                <w:szCs w:val="16"/>
              </w:rPr>
            </w:pPr>
            <w:r w:rsidRPr="00377C0C">
              <w:rPr>
                <w:sz w:val="16"/>
                <w:szCs w:val="16"/>
              </w:rPr>
              <w:t>9</w:t>
            </w:r>
          </w:p>
        </w:tc>
        <w:tc>
          <w:tcPr>
            <w:tcW w:w="893" w:type="dxa"/>
            <w:shd w:val="clear" w:color="auto" w:fill="auto"/>
          </w:tcPr>
          <w:p w14:paraId="098D03D2" w14:textId="77777777" w:rsidR="00512408" w:rsidRPr="00377C0C" w:rsidRDefault="00512408" w:rsidP="00205C68">
            <w:pPr>
              <w:keepNext/>
              <w:keepLines/>
              <w:suppressAutoHyphens/>
              <w:spacing w:after="0"/>
              <w:textAlignment w:val="baseline"/>
              <w:rPr>
                <w:sz w:val="16"/>
                <w:szCs w:val="16"/>
              </w:rPr>
            </w:pPr>
            <w:r w:rsidRPr="00377C0C">
              <w:rPr>
                <w:sz w:val="16"/>
                <w:szCs w:val="16"/>
              </w:rPr>
              <w:t>RO</w:t>
            </w:r>
          </w:p>
        </w:tc>
        <w:tc>
          <w:tcPr>
            <w:tcW w:w="950" w:type="dxa"/>
            <w:shd w:val="clear" w:color="auto" w:fill="auto"/>
          </w:tcPr>
          <w:p w14:paraId="01D85461" w14:textId="77777777" w:rsidR="00512408" w:rsidRPr="00377C0C" w:rsidRDefault="00512408" w:rsidP="00205C68">
            <w:pPr>
              <w:keepNext/>
              <w:keepLines/>
              <w:suppressAutoHyphens/>
              <w:spacing w:after="0"/>
              <w:textAlignment w:val="baseline"/>
              <w:rPr>
                <w:sz w:val="16"/>
                <w:szCs w:val="16"/>
              </w:rPr>
            </w:pPr>
            <w:r w:rsidRPr="00377C0C">
              <w:rPr>
                <w:sz w:val="16"/>
                <w:szCs w:val="16"/>
              </w:rPr>
              <w:t>Deciduous forest</w:t>
            </w:r>
          </w:p>
        </w:tc>
        <w:tc>
          <w:tcPr>
            <w:tcW w:w="772" w:type="dxa"/>
            <w:shd w:val="clear" w:color="auto" w:fill="auto"/>
          </w:tcPr>
          <w:p w14:paraId="6329AC7B"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50CAE112" w14:textId="77777777" w:rsidR="00512408" w:rsidRPr="00377C0C" w:rsidRDefault="00512408" w:rsidP="00205C68">
            <w:pPr>
              <w:keepNext/>
              <w:keepLines/>
              <w:suppressAutoHyphens/>
              <w:spacing w:after="0"/>
              <w:textAlignment w:val="baseline"/>
              <w:rPr>
                <w:sz w:val="16"/>
                <w:szCs w:val="16"/>
                <w:lang w:val="en-US"/>
              </w:rPr>
            </w:pPr>
            <w:r w:rsidRPr="00377C0C">
              <w:rPr>
                <w:sz w:val="16"/>
                <w:szCs w:val="16"/>
                <w:lang w:val="en-US"/>
              </w:rPr>
              <w:t>Lepidoptera caterpillars L1 to L4</w:t>
            </w:r>
          </w:p>
          <w:p w14:paraId="12296016" w14:textId="77777777" w:rsidR="00512408" w:rsidRPr="00377C0C" w:rsidRDefault="00512408" w:rsidP="00205C68">
            <w:pPr>
              <w:keepNext/>
              <w:keepLines/>
              <w:suppressAutoHyphens/>
              <w:spacing w:after="0"/>
              <w:textAlignment w:val="baseline"/>
              <w:rPr>
                <w:sz w:val="16"/>
                <w:szCs w:val="16"/>
                <w:lang w:val="en-US"/>
              </w:rPr>
            </w:pPr>
            <w:proofErr w:type="spellStart"/>
            <w:r w:rsidRPr="00377C0C">
              <w:rPr>
                <w:i/>
                <w:sz w:val="16"/>
                <w:szCs w:val="16"/>
                <w:lang w:val="en-US"/>
              </w:rPr>
              <w:t>Hyphantria</w:t>
            </w:r>
            <w:proofErr w:type="spellEnd"/>
            <w:r w:rsidRPr="00377C0C">
              <w:rPr>
                <w:i/>
                <w:sz w:val="16"/>
                <w:szCs w:val="16"/>
                <w:lang w:val="en-US"/>
              </w:rPr>
              <w:t xml:space="preserve"> </w:t>
            </w:r>
            <w:proofErr w:type="spellStart"/>
            <w:r w:rsidRPr="00377C0C">
              <w:rPr>
                <w:i/>
                <w:sz w:val="16"/>
                <w:szCs w:val="16"/>
                <w:lang w:val="en-US"/>
              </w:rPr>
              <w:t>cunea</w:t>
            </w:r>
            <w:proofErr w:type="spellEnd"/>
            <w:r w:rsidRPr="00377C0C">
              <w:rPr>
                <w:sz w:val="16"/>
                <w:szCs w:val="16"/>
                <w:lang w:val="en-US"/>
              </w:rPr>
              <w:t xml:space="preserve"> - HYPHCU</w:t>
            </w:r>
          </w:p>
          <w:p w14:paraId="5857D8B9" w14:textId="77777777" w:rsidR="00512408" w:rsidRPr="00377C0C" w:rsidRDefault="00512408" w:rsidP="00205C68">
            <w:pPr>
              <w:keepNext/>
              <w:keepLines/>
              <w:suppressAutoHyphens/>
              <w:spacing w:after="0"/>
              <w:textAlignment w:val="baseline"/>
              <w:rPr>
                <w:sz w:val="16"/>
                <w:szCs w:val="16"/>
                <w:lang w:val="fr-FR"/>
              </w:rPr>
            </w:pPr>
            <w:r w:rsidRPr="00377C0C">
              <w:rPr>
                <w:i/>
                <w:sz w:val="16"/>
                <w:szCs w:val="16"/>
                <w:lang w:val="fr-FR"/>
              </w:rPr>
              <w:t>Malacosoma neustria</w:t>
            </w:r>
            <w:r w:rsidRPr="00377C0C">
              <w:rPr>
                <w:sz w:val="16"/>
                <w:szCs w:val="16"/>
                <w:lang w:val="fr-FR"/>
              </w:rPr>
              <w:t xml:space="preserve"> - MALANE</w:t>
            </w:r>
          </w:p>
          <w:p w14:paraId="3D221BE8" w14:textId="77777777" w:rsidR="00512408" w:rsidRPr="00377C0C" w:rsidRDefault="00512408" w:rsidP="00205C68">
            <w:pPr>
              <w:keepNext/>
              <w:keepLines/>
              <w:suppressAutoHyphens/>
              <w:spacing w:after="0"/>
              <w:textAlignment w:val="baseline"/>
              <w:rPr>
                <w:sz w:val="16"/>
                <w:szCs w:val="16"/>
                <w:lang w:val="fr-FR"/>
              </w:rPr>
            </w:pPr>
            <w:r w:rsidRPr="00377C0C">
              <w:rPr>
                <w:i/>
                <w:sz w:val="16"/>
                <w:szCs w:val="16"/>
                <w:lang w:val="fr-FR"/>
              </w:rPr>
              <w:t>Stilpnotia salicis</w:t>
            </w:r>
            <w:r w:rsidRPr="00377C0C">
              <w:rPr>
                <w:sz w:val="16"/>
                <w:szCs w:val="16"/>
                <w:lang w:val="fr-FR"/>
              </w:rPr>
              <w:t xml:space="preserve"> - LEUOSA</w:t>
            </w:r>
          </w:p>
          <w:p w14:paraId="60955FEE" w14:textId="77777777" w:rsidR="00512408" w:rsidRPr="00377C0C" w:rsidRDefault="00512408" w:rsidP="00205C68">
            <w:pPr>
              <w:keepNext/>
              <w:keepLines/>
              <w:suppressAutoHyphens/>
              <w:spacing w:after="0"/>
              <w:textAlignment w:val="baseline"/>
              <w:rPr>
                <w:sz w:val="16"/>
                <w:szCs w:val="16"/>
                <w:lang w:val="fr-FR"/>
              </w:rPr>
            </w:pPr>
            <w:r w:rsidRPr="00377C0C">
              <w:rPr>
                <w:i/>
                <w:sz w:val="16"/>
                <w:szCs w:val="16"/>
                <w:lang w:val="fr-FR"/>
              </w:rPr>
              <w:t>Euproctis chrysorrhoea</w:t>
            </w:r>
            <w:r w:rsidRPr="00377C0C">
              <w:rPr>
                <w:sz w:val="16"/>
                <w:szCs w:val="16"/>
                <w:lang w:val="fr-FR"/>
              </w:rPr>
              <w:t xml:space="preserve"> - EUPRCH</w:t>
            </w:r>
          </w:p>
          <w:p w14:paraId="5D8E26B2"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Lymantria dispar</w:t>
            </w:r>
            <w:r w:rsidRPr="00377C0C">
              <w:rPr>
                <w:sz w:val="16"/>
                <w:szCs w:val="16"/>
                <w:lang w:val="it-IT"/>
              </w:rPr>
              <w:t xml:space="preserve"> - LYMADI</w:t>
            </w:r>
          </w:p>
          <w:p w14:paraId="316F5075" w14:textId="77777777" w:rsidR="00512408" w:rsidRPr="00377C0C" w:rsidRDefault="00512408" w:rsidP="00205C68">
            <w:pPr>
              <w:keepNext/>
              <w:keepLines/>
              <w:suppressAutoHyphens/>
              <w:spacing w:after="0"/>
              <w:textAlignment w:val="baseline"/>
              <w:rPr>
                <w:sz w:val="16"/>
                <w:szCs w:val="16"/>
                <w:lang w:val="it-IT"/>
              </w:rPr>
            </w:pPr>
            <w:r w:rsidRPr="00377C0C">
              <w:rPr>
                <w:i/>
                <w:iCs/>
                <w:sz w:val="16"/>
                <w:szCs w:val="16"/>
                <w:lang w:val="it-IT"/>
              </w:rPr>
              <w:t>Thaumetopoea processionea</w:t>
            </w:r>
            <w:r w:rsidRPr="00377C0C">
              <w:rPr>
                <w:sz w:val="16"/>
                <w:szCs w:val="16"/>
                <w:lang w:val="it-IT"/>
              </w:rPr>
              <w:t xml:space="preserve"> - THAUPR</w:t>
            </w:r>
          </w:p>
          <w:p w14:paraId="166E7186"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Tortrix viridana</w:t>
            </w:r>
            <w:r w:rsidRPr="00377C0C">
              <w:rPr>
                <w:sz w:val="16"/>
                <w:szCs w:val="16"/>
                <w:lang w:val="es-ES"/>
              </w:rPr>
              <w:t xml:space="preserve"> - TORTVI</w:t>
            </w:r>
          </w:p>
          <w:p w14:paraId="2605CD11"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Operophtera bru</w:t>
            </w:r>
            <w:r w:rsidRPr="00377C0C">
              <w:rPr>
                <w:sz w:val="16"/>
                <w:szCs w:val="16"/>
                <w:lang w:val="es-ES"/>
              </w:rPr>
              <w:t>mata - CHEIBR</w:t>
            </w:r>
          </w:p>
        </w:tc>
        <w:tc>
          <w:tcPr>
            <w:tcW w:w="857" w:type="dxa"/>
            <w:shd w:val="clear" w:color="auto" w:fill="auto"/>
          </w:tcPr>
          <w:p w14:paraId="4798BF2C"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49EAC517"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4E97CF7B" w14:textId="77777777" w:rsidR="00512408" w:rsidRPr="00377C0C" w:rsidRDefault="00512408" w:rsidP="00205C68">
            <w:pPr>
              <w:keepNext/>
              <w:keepLines/>
              <w:suppressAutoHyphens/>
              <w:spacing w:after="0"/>
              <w:textAlignment w:val="baseline"/>
              <w:rPr>
                <w:sz w:val="16"/>
                <w:szCs w:val="16"/>
              </w:rPr>
            </w:pPr>
            <w:r w:rsidRPr="00377C0C">
              <w:rPr>
                <w:sz w:val="16"/>
                <w:szCs w:val="16"/>
              </w:rPr>
              <w:t>a) 4</w:t>
            </w:r>
            <w:r w:rsidRPr="00377C0C">
              <w:rPr>
                <w:sz w:val="16"/>
                <w:szCs w:val="16"/>
              </w:rPr>
              <w:br/>
              <w:t>b) 4</w:t>
            </w:r>
          </w:p>
        </w:tc>
        <w:tc>
          <w:tcPr>
            <w:tcW w:w="1166" w:type="dxa"/>
            <w:shd w:val="clear" w:color="auto" w:fill="auto"/>
          </w:tcPr>
          <w:p w14:paraId="30FF9081"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shd w:val="clear" w:color="auto" w:fill="auto"/>
          </w:tcPr>
          <w:p w14:paraId="57577124"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509C4878"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567" w:type="dxa"/>
            <w:shd w:val="clear" w:color="auto" w:fill="auto"/>
          </w:tcPr>
          <w:p w14:paraId="16950DFF"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r w:rsidRPr="00377C0C">
              <w:rPr>
                <w:sz w:val="16"/>
                <w:szCs w:val="16"/>
                <w:lang w:val="es-ES"/>
              </w:rPr>
              <w:br/>
              <w:t>b) 2.06 kg a.s./ha</w:t>
            </w:r>
          </w:p>
        </w:tc>
        <w:tc>
          <w:tcPr>
            <w:tcW w:w="679" w:type="dxa"/>
            <w:shd w:val="clear" w:color="auto" w:fill="auto"/>
          </w:tcPr>
          <w:p w14:paraId="6F46A06A" w14:textId="77777777" w:rsidR="00512408" w:rsidRPr="00377C0C" w:rsidRDefault="00512408" w:rsidP="00205C68">
            <w:pPr>
              <w:keepNext/>
              <w:keepLines/>
              <w:suppressAutoHyphens/>
              <w:spacing w:after="0"/>
              <w:textAlignment w:val="baseline"/>
              <w:rPr>
                <w:sz w:val="16"/>
                <w:szCs w:val="16"/>
              </w:rPr>
            </w:pPr>
            <w:r w:rsidRPr="00377C0C">
              <w:rPr>
                <w:sz w:val="16"/>
                <w:szCs w:val="16"/>
              </w:rPr>
              <w:t>0-600 L/ha  (undiluted for ULV application; high pressure application: 200L/ha and low pressure application 600 L/ha)</w:t>
            </w:r>
          </w:p>
        </w:tc>
        <w:tc>
          <w:tcPr>
            <w:tcW w:w="707" w:type="dxa"/>
            <w:shd w:val="clear" w:color="auto" w:fill="auto"/>
          </w:tcPr>
          <w:p w14:paraId="0384E5DE"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1C7323BB"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082E8B9D"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7CAEAEDE"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bl>
    <w:p w14:paraId="06A82F42" w14:textId="77777777" w:rsidR="00512408" w:rsidRDefault="00512408" w:rsidP="00512408">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512408" w:rsidRPr="00377C0C" w14:paraId="7D0F81EE" w14:textId="77777777" w:rsidTr="003157CF">
        <w:trPr>
          <w:trHeight w:val="165"/>
          <w:tblHeader/>
        </w:trPr>
        <w:tc>
          <w:tcPr>
            <w:tcW w:w="567" w:type="dxa"/>
            <w:shd w:val="clear" w:color="auto" w:fill="auto"/>
          </w:tcPr>
          <w:p w14:paraId="7D29B65D"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lastRenderedPageBreak/>
              <w:t>1</w:t>
            </w:r>
          </w:p>
        </w:tc>
        <w:tc>
          <w:tcPr>
            <w:tcW w:w="893" w:type="dxa"/>
            <w:shd w:val="clear" w:color="auto" w:fill="auto"/>
          </w:tcPr>
          <w:p w14:paraId="44460140"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2</w:t>
            </w:r>
          </w:p>
        </w:tc>
        <w:tc>
          <w:tcPr>
            <w:tcW w:w="950" w:type="dxa"/>
            <w:shd w:val="clear" w:color="auto" w:fill="auto"/>
          </w:tcPr>
          <w:p w14:paraId="4CAACAA4"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3</w:t>
            </w:r>
          </w:p>
        </w:tc>
        <w:tc>
          <w:tcPr>
            <w:tcW w:w="772" w:type="dxa"/>
            <w:shd w:val="clear" w:color="auto" w:fill="auto"/>
          </w:tcPr>
          <w:p w14:paraId="4F2CDFFA"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4</w:t>
            </w:r>
          </w:p>
        </w:tc>
        <w:tc>
          <w:tcPr>
            <w:tcW w:w="1343" w:type="dxa"/>
            <w:shd w:val="clear" w:color="auto" w:fill="auto"/>
          </w:tcPr>
          <w:p w14:paraId="079950F7"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5</w:t>
            </w:r>
          </w:p>
        </w:tc>
        <w:tc>
          <w:tcPr>
            <w:tcW w:w="857" w:type="dxa"/>
            <w:shd w:val="clear" w:color="auto" w:fill="auto"/>
          </w:tcPr>
          <w:p w14:paraId="1FC3D0B9"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6</w:t>
            </w:r>
          </w:p>
        </w:tc>
        <w:tc>
          <w:tcPr>
            <w:tcW w:w="825" w:type="dxa"/>
            <w:shd w:val="clear" w:color="auto" w:fill="auto"/>
          </w:tcPr>
          <w:p w14:paraId="362B1D81"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7</w:t>
            </w:r>
          </w:p>
        </w:tc>
        <w:tc>
          <w:tcPr>
            <w:tcW w:w="1014" w:type="dxa"/>
            <w:shd w:val="clear" w:color="auto" w:fill="auto"/>
          </w:tcPr>
          <w:p w14:paraId="2F179E9A"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8</w:t>
            </w:r>
          </w:p>
        </w:tc>
        <w:tc>
          <w:tcPr>
            <w:tcW w:w="1166" w:type="dxa"/>
            <w:shd w:val="clear" w:color="auto" w:fill="auto"/>
          </w:tcPr>
          <w:p w14:paraId="382C5163"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9</w:t>
            </w:r>
          </w:p>
        </w:tc>
        <w:tc>
          <w:tcPr>
            <w:tcW w:w="1147" w:type="dxa"/>
            <w:shd w:val="clear" w:color="auto" w:fill="auto"/>
          </w:tcPr>
          <w:p w14:paraId="173B1BD5"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10</w:t>
            </w:r>
          </w:p>
        </w:tc>
        <w:tc>
          <w:tcPr>
            <w:tcW w:w="1567" w:type="dxa"/>
            <w:shd w:val="clear" w:color="auto" w:fill="auto"/>
          </w:tcPr>
          <w:p w14:paraId="51A77E30" w14:textId="77777777" w:rsidR="00512408" w:rsidRPr="00377C0C" w:rsidRDefault="00512408" w:rsidP="00205C68">
            <w:pPr>
              <w:keepNext/>
              <w:keepLines/>
              <w:suppressAutoHyphens/>
              <w:spacing w:after="0"/>
              <w:jc w:val="center"/>
              <w:textAlignment w:val="baseline"/>
              <w:rPr>
                <w:sz w:val="16"/>
                <w:szCs w:val="16"/>
                <w:lang w:val="es-ES"/>
              </w:rPr>
            </w:pPr>
            <w:r w:rsidRPr="00377C0C">
              <w:rPr>
                <w:b/>
                <w:bCs/>
                <w:sz w:val="16"/>
                <w:szCs w:val="16"/>
              </w:rPr>
              <w:t>11</w:t>
            </w:r>
          </w:p>
        </w:tc>
        <w:tc>
          <w:tcPr>
            <w:tcW w:w="679" w:type="dxa"/>
            <w:shd w:val="clear" w:color="auto" w:fill="auto"/>
          </w:tcPr>
          <w:p w14:paraId="21A0E00A" w14:textId="77777777" w:rsidR="00512408" w:rsidRPr="00377C0C" w:rsidRDefault="00512408" w:rsidP="00205C68">
            <w:pPr>
              <w:spacing w:after="0"/>
              <w:jc w:val="center"/>
              <w:rPr>
                <w:sz w:val="16"/>
                <w:szCs w:val="16"/>
              </w:rPr>
            </w:pPr>
            <w:r w:rsidRPr="00377C0C">
              <w:rPr>
                <w:b/>
                <w:bCs/>
                <w:sz w:val="16"/>
                <w:szCs w:val="16"/>
              </w:rPr>
              <w:t>12</w:t>
            </w:r>
          </w:p>
        </w:tc>
        <w:tc>
          <w:tcPr>
            <w:tcW w:w="707" w:type="dxa"/>
            <w:shd w:val="clear" w:color="auto" w:fill="auto"/>
          </w:tcPr>
          <w:p w14:paraId="33BFA8FD"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13</w:t>
            </w:r>
          </w:p>
        </w:tc>
        <w:tc>
          <w:tcPr>
            <w:tcW w:w="1266" w:type="dxa"/>
            <w:shd w:val="clear" w:color="auto" w:fill="auto"/>
          </w:tcPr>
          <w:p w14:paraId="5AC2C514"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14</w:t>
            </w:r>
          </w:p>
        </w:tc>
      </w:tr>
      <w:tr w:rsidR="00512408" w:rsidRPr="00377C0C" w14:paraId="0968FD86" w14:textId="77777777" w:rsidTr="003157CF">
        <w:trPr>
          <w:trHeight w:val="165"/>
          <w:tblHeader/>
        </w:trPr>
        <w:tc>
          <w:tcPr>
            <w:tcW w:w="567" w:type="dxa"/>
            <w:vMerge w:val="restart"/>
            <w:shd w:val="clear" w:color="auto" w:fill="auto"/>
          </w:tcPr>
          <w:p w14:paraId="56F8765B" w14:textId="0D38A011" w:rsidR="00512408" w:rsidRPr="00377C0C" w:rsidRDefault="00512408" w:rsidP="00205C68">
            <w:pPr>
              <w:keepNext/>
              <w:keepLines/>
              <w:suppressAutoHyphens/>
              <w:spacing w:after="0"/>
              <w:textAlignment w:val="baseline"/>
              <w:rPr>
                <w:sz w:val="16"/>
                <w:szCs w:val="16"/>
              </w:rPr>
            </w:pPr>
            <w:r w:rsidRPr="00377C0C">
              <w:rPr>
                <w:sz w:val="16"/>
                <w:szCs w:val="16"/>
              </w:rPr>
              <w:br w:type="page"/>
            </w:r>
            <w:r w:rsidRPr="00377C0C">
              <w:rPr>
                <w:b/>
                <w:bCs/>
                <w:sz w:val="16"/>
                <w:szCs w:val="16"/>
              </w:rPr>
              <w:t xml:space="preserve">Use-No. </w:t>
            </w:r>
          </w:p>
        </w:tc>
        <w:tc>
          <w:tcPr>
            <w:tcW w:w="893" w:type="dxa"/>
            <w:vMerge w:val="restart"/>
            <w:shd w:val="clear" w:color="auto" w:fill="auto"/>
          </w:tcPr>
          <w:p w14:paraId="14E1544F"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Member state(s) </w:t>
            </w:r>
            <w:r w:rsidRPr="00377C0C">
              <w:rPr>
                <w:b/>
                <w:bCs/>
                <w:sz w:val="16"/>
                <w:szCs w:val="16"/>
              </w:rPr>
              <w:br/>
              <w:t> </w:t>
            </w:r>
          </w:p>
        </w:tc>
        <w:tc>
          <w:tcPr>
            <w:tcW w:w="950" w:type="dxa"/>
            <w:vMerge w:val="restart"/>
            <w:shd w:val="clear" w:color="auto" w:fill="auto"/>
          </w:tcPr>
          <w:p w14:paraId="236C069C"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Crop and/ </w:t>
            </w:r>
            <w:r w:rsidRPr="00377C0C">
              <w:rPr>
                <w:b/>
                <w:bCs/>
                <w:sz w:val="16"/>
                <w:szCs w:val="16"/>
              </w:rPr>
              <w:br/>
              <w:t>or situation </w:t>
            </w:r>
            <w:r w:rsidRPr="00377C0C">
              <w:rPr>
                <w:b/>
                <w:bCs/>
                <w:sz w:val="16"/>
                <w:szCs w:val="16"/>
              </w:rPr>
              <w:br/>
              <w:t> </w:t>
            </w:r>
            <w:r w:rsidRPr="00377C0C">
              <w:rPr>
                <w:b/>
                <w:bCs/>
                <w:sz w:val="16"/>
                <w:szCs w:val="16"/>
              </w:rPr>
              <w:br/>
              <w:t>(crop destination / purpose of crop) </w:t>
            </w:r>
          </w:p>
        </w:tc>
        <w:tc>
          <w:tcPr>
            <w:tcW w:w="772" w:type="dxa"/>
            <w:vMerge w:val="restart"/>
            <w:shd w:val="clear" w:color="auto" w:fill="auto"/>
          </w:tcPr>
          <w:p w14:paraId="02465316"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F, </w:t>
            </w:r>
            <w:proofErr w:type="spellStart"/>
            <w:r w:rsidRPr="00377C0C">
              <w:rPr>
                <w:b/>
                <w:bCs/>
                <w:sz w:val="16"/>
                <w:szCs w:val="16"/>
              </w:rPr>
              <w:t>Fn</w:t>
            </w:r>
            <w:proofErr w:type="spellEnd"/>
            <w:r w:rsidRPr="00377C0C">
              <w:rPr>
                <w:b/>
                <w:bCs/>
                <w:sz w:val="16"/>
                <w:szCs w:val="16"/>
              </w:rPr>
              <w:t xml:space="preserve">, </w:t>
            </w:r>
            <w:proofErr w:type="spellStart"/>
            <w:r w:rsidRPr="00377C0C">
              <w:rPr>
                <w:b/>
                <w:bCs/>
                <w:sz w:val="16"/>
                <w:szCs w:val="16"/>
              </w:rPr>
              <w:t>Fpn</w:t>
            </w:r>
            <w:proofErr w:type="spellEnd"/>
            <w:r w:rsidRPr="00377C0C">
              <w:rPr>
                <w:b/>
                <w:bCs/>
                <w:sz w:val="16"/>
                <w:szCs w:val="16"/>
              </w:rPr>
              <w:t> </w:t>
            </w:r>
            <w:r w:rsidRPr="00377C0C">
              <w:rPr>
                <w:b/>
                <w:bCs/>
                <w:sz w:val="16"/>
                <w:szCs w:val="16"/>
              </w:rPr>
              <w:br/>
              <w:t xml:space="preserve">G, </w:t>
            </w:r>
            <w:proofErr w:type="spellStart"/>
            <w:r w:rsidRPr="00377C0C">
              <w:rPr>
                <w:b/>
                <w:bCs/>
                <w:sz w:val="16"/>
                <w:szCs w:val="16"/>
              </w:rPr>
              <w:t>Gn</w:t>
            </w:r>
            <w:proofErr w:type="spellEnd"/>
            <w:r w:rsidRPr="00377C0C">
              <w:rPr>
                <w:b/>
                <w:bCs/>
                <w:sz w:val="16"/>
                <w:szCs w:val="16"/>
              </w:rPr>
              <w:t xml:space="preserve">, </w:t>
            </w:r>
            <w:proofErr w:type="spellStart"/>
            <w:r w:rsidRPr="00377C0C">
              <w:rPr>
                <w:b/>
                <w:bCs/>
                <w:sz w:val="16"/>
                <w:szCs w:val="16"/>
              </w:rPr>
              <w:t>Gpn</w:t>
            </w:r>
            <w:proofErr w:type="spellEnd"/>
            <w:r w:rsidRPr="00377C0C">
              <w:rPr>
                <w:b/>
                <w:bCs/>
                <w:sz w:val="16"/>
                <w:szCs w:val="16"/>
              </w:rPr>
              <w:t> </w:t>
            </w:r>
            <w:r w:rsidRPr="00377C0C">
              <w:rPr>
                <w:b/>
                <w:bCs/>
                <w:sz w:val="16"/>
                <w:szCs w:val="16"/>
              </w:rPr>
              <w:br/>
              <w:t>or </w:t>
            </w:r>
            <w:r w:rsidRPr="00377C0C">
              <w:rPr>
                <w:b/>
                <w:bCs/>
                <w:sz w:val="16"/>
                <w:szCs w:val="16"/>
              </w:rPr>
              <w:br/>
              <w:t>I </w:t>
            </w:r>
          </w:p>
        </w:tc>
        <w:tc>
          <w:tcPr>
            <w:tcW w:w="1343" w:type="dxa"/>
            <w:vMerge w:val="restart"/>
            <w:shd w:val="clear" w:color="auto" w:fill="auto"/>
          </w:tcPr>
          <w:p w14:paraId="5EEE203F" w14:textId="77777777" w:rsidR="00512408" w:rsidRPr="00377C0C" w:rsidRDefault="00512408" w:rsidP="00205C68">
            <w:pPr>
              <w:keepNext/>
              <w:keepLines/>
              <w:suppressAutoHyphens/>
              <w:spacing w:after="0"/>
              <w:textAlignment w:val="baseline"/>
              <w:rPr>
                <w:sz w:val="16"/>
                <w:szCs w:val="16"/>
                <w:lang w:val="en-US"/>
              </w:rPr>
            </w:pPr>
            <w:r w:rsidRPr="00377C0C">
              <w:rPr>
                <w:b/>
                <w:bCs/>
                <w:sz w:val="16"/>
                <w:szCs w:val="16"/>
              </w:rPr>
              <w:t>Pests or Group of pests controlled </w:t>
            </w:r>
            <w:r w:rsidRPr="00377C0C">
              <w:rPr>
                <w:b/>
                <w:bCs/>
                <w:sz w:val="16"/>
                <w:szCs w:val="16"/>
              </w:rPr>
              <w:br/>
              <w:t> </w:t>
            </w:r>
            <w:r w:rsidRPr="00377C0C">
              <w:rPr>
                <w:b/>
                <w:bCs/>
                <w:sz w:val="16"/>
                <w:szCs w:val="16"/>
              </w:rPr>
              <w:br/>
              <w:t>(additionally: developmental stages of the pest or pest group) </w:t>
            </w:r>
          </w:p>
        </w:tc>
        <w:tc>
          <w:tcPr>
            <w:tcW w:w="3862" w:type="dxa"/>
            <w:gridSpan w:val="4"/>
            <w:shd w:val="clear" w:color="auto" w:fill="auto"/>
          </w:tcPr>
          <w:p w14:paraId="70580600"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w:t>
            </w:r>
          </w:p>
        </w:tc>
        <w:tc>
          <w:tcPr>
            <w:tcW w:w="3393" w:type="dxa"/>
            <w:gridSpan w:val="3"/>
            <w:shd w:val="clear" w:color="auto" w:fill="auto"/>
          </w:tcPr>
          <w:p w14:paraId="7BEB1B2B" w14:textId="77777777" w:rsidR="00512408" w:rsidRPr="00377C0C" w:rsidRDefault="00512408" w:rsidP="00205C68">
            <w:pPr>
              <w:spacing w:after="0"/>
              <w:jc w:val="center"/>
              <w:rPr>
                <w:sz w:val="16"/>
                <w:szCs w:val="16"/>
              </w:rPr>
            </w:pPr>
            <w:r w:rsidRPr="00377C0C">
              <w:rPr>
                <w:b/>
                <w:bCs/>
                <w:sz w:val="16"/>
                <w:szCs w:val="16"/>
              </w:rPr>
              <w:t>Application rate</w:t>
            </w:r>
          </w:p>
        </w:tc>
        <w:tc>
          <w:tcPr>
            <w:tcW w:w="707" w:type="dxa"/>
            <w:vMerge w:val="restart"/>
            <w:shd w:val="clear" w:color="auto" w:fill="auto"/>
          </w:tcPr>
          <w:p w14:paraId="057E337D"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PHI </w:t>
            </w:r>
            <w:r w:rsidRPr="00377C0C">
              <w:rPr>
                <w:b/>
                <w:bCs/>
                <w:sz w:val="16"/>
                <w:szCs w:val="16"/>
              </w:rPr>
              <w:br/>
              <w:t>(days) </w:t>
            </w:r>
          </w:p>
        </w:tc>
        <w:tc>
          <w:tcPr>
            <w:tcW w:w="1266" w:type="dxa"/>
            <w:vMerge w:val="restart"/>
            <w:shd w:val="clear" w:color="auto" w:fill="auto"/>
          </w:tcPr>
          <w:p w14:paraId="2B4B78E0" w14:textId="12451B5E" w:rsidR="00512408" w:rsidRPr="00377C0C" w:rsidRDefault="00512408" w:rsidP="00205C68">
            <w:pPr>
              <w:keepNext/>
              <w:keepLines/>
              <w:suppressAutoHyphens/>
              <w:spacing w:after="0"/>
              <w:textAlignment w:val="baseline"/>
              <w:rPr>
                <w:b/>
                <w:sz w:val="16"/>
                <w:szCs w:val="16"/>
              </w:rPr>
            </w:pPr>
            <w:r w:rsidRPr="00377C0C">
              <w:rPr>
                <w:b/>
                <w:bCs/>
                <w:sz w:val="16"/>
                <w:szCs w:val="16"/>
              </w:rPr>
              <w:t>Remarks:  </w:t>
            </w:r>
            <w:r w:rsidRPr="00377C0C">
              <w:rPr>
                <w:b/>
                <w:bCs/>
                <w:sz w:val="16"/>
                <w:szCs w:val="16"/>
              </w:rPr>
              <w:br/>
              <w:t> </w:t>
            </w:r>
            <w:r w:rsidRPr="00377C0C">
              <w:rPr>
                <w:b/>
                <w:bCs/>
                <w:sz w:val="16"/>
                <w:szCs w:val="16"/>
              </w:rPr>
              <w:br/>
              <w:t>e.g. g safener/synergist per ha</w:t>
            </w:r>
          </w:p>
        </w:tc>
      </w:tr>
      <w:tr w:rsidR="00512408" w:rsidRPr="00377C0C" w14:paraId="03C5FCEF" w14:textId="77777777" w:rsidTr="003157CF">
        <w:trPr>
          <w:trHeight w:val="165"/>
          <w:tblHeader/>
        </w:trPr>
        <w:tc>
          <w:tcPr>
            <w:tcW w:w="567" w:type="dxa"/>
            <w:vMerge/>
            <w:shd w:val="clear" w:color="auto" w:fill="auto"/>
          </w:tcPr>
          <w:p w14:paraId="1BD2B07C" w14:textId="77777777" w:rsidR="00512408" w:rsidRPr="00377C0C" w:rsidRDefault="00512408" w:rsidP="00205C68">
            <w:pPr>
              <w:keepNext/>
              <w:keepLines/>
              <w:suppressAutoHyphens/>
              <w:spacing w:after="0"/>
              <w:textAlignment w:val="baseline"/>
              <w:rPr>
                <w:sz w:val="16"/>
                <w:szCs w:val="16"/>
              </w:rPr>
            </w:pPr>
          </w:p>
        </w:tc>
        <w:tc>
          <w:tcPr>
            <w:tcW w:w="893" w:type="dxa"/>
            <w:vMerge/>
            <w:shd w:val="clear" w:color="auto" w:fill="auto"/>
          </w:tcPr>
          <w:p w14:paraId="7CC93E5D" w14:textId="77777777" w:rsidR="00512408" w:rsidRPr="00377C0C" w:rsidRDefault="00512408" w:rsidP="00205C68">
            <w:pPr>
              <w:keepNext/>
              <w:keepLines/>
              <w:suppressAutoHyphens/>
              <w:spacing w:after="0"/>
              <w:textAlignment w:val="baseline"/>
              <w:rPr>
                <w:sz w:val="16"/>
                <w:szCs w:val="16"/>
              </w:rPr>
            </w:pPr>
          </w:p>
        </w:tc>
        <w:tc>
          <w:tcPr>
            <w:tcW w:w="950" w:type="dxa"/>
            <w:vMerge/>
            <w:shd w:val="clear" w:color="auto" w:fill="auto"/>
          </w:tcPr>
          <w:p w14:paraId="4F6A7443" w14:textId="77777777" w:rsidR="00512408" w:rsidRPr="00377C0C" w:rsidRDefault="00512408" w:rsidP="00205C68">
            <w:pPr>
              <w:keepNext/>
              <w:keepLines/>
              <w:suppressAutoHyphens/>
              <w:spacing w:after="0"/>
              <w:textAlignment w:val="baseline"/>
              <w:rPr>
                <w:sz w:val="16"/>
                <w:szCs w:val="16"/>
              </w:rPr>
            </w:pPr>
          </w:p>
        </w:tc>
        <w:tc>
          <w:tcPr>
            <w:tcW w:w="772" w:type="dxa"/>
            <w:vMerge/>
            <w:shd w:val="clear" w:color="auto" w:fill="auto"/>
          </w:tcPr>
          <w:p w14:paraId="41FB1F8F" w14:textId="77777777" w:rsidR="00512408" w:rsidRPr="00377C0C" w:rsidRDefault="00512408" w:rsidP="00205C68">
            <w:pPr>
              <w:keepNext/>
              <w:keepLines/>
              <w:suppressAutoHyphens/>
              <w:spacing w:after="0"/>
              <w:textAlignment w:val="baseline"/>
              <w:rPr>
                <w:sz w:val="16"/>
                <w:szCs w:val="16"/>
              </w:rPr>
            </w:pPr>
          </w:p>
        </w:tc>
        <w:tc>
          <w:tcPr>
            <w:tcW w:w="1343" w:type="dxa"/>
            <w:vMerge/>
            <w:shd w:val="clear" w:color="auto" w:fill="auto"/>
          </w:tcPr>
          <w:p w14:paraId="59F67608" w14:textId="77777777" w:rsidR="00512408" w:rsidRPr="00377C0C" w:rsidRDefault="00512408" w:rsidP="00205C68">
            <w:pPr>
              <w:keepNext/>
              <w:keepLines/>
              <w:suppressAutoHyphens/>
              <w:spacing w:after="0"/>
              <w:textAlignment w:val="baseline"/>
              <w:rPr>
                <w:sz w:val="16"/>
                <w:szCs w:val="16"/>
                <w:lang w:val="es-ES"/>
              </w:rPr>
            </w:pPr>
          </w:p>
        </w:tc>
        <w:tc>
          <w:tcPr>
            <w:tcW w:w="857" w:type="dxa"/>
            <w:shd w:val="clear" w:color="auto" w:fill="auto"/>
          </w:tcPr>
          <w:p w14:paraId="5F1AFCE0" w14:textId="77777777" w:rsidR="00512408" w:rsidRPr="00377C0C" w:rsidRDefault="00512408" w:rsidP="00205C68">
            <w:pPr>
              <w:keepNext/>
              <w:keepLines/>
              <w:suppressAutoHyphens/>
              <w:spacing w:after="0"/>
              <w:textAlignment w:val="baseline"/>
              <w:rPr>
                <w:sz w:val="16"/>
                <w:szCs w:val="16"/>
              </w:rPr>
            </w:pPr>
            <w:r w:rsidRPr="00377C0C">
              <w:rPr>
                <w:sz w:val="16"/>
                <w:szCs w:val="16"/>
              </w:rPr>
              <w:t>Method / Kind </w:t>
            </w:r>
          </w:p>
        </w:tc>
        <w:tc>
          <w:tcPr>
            <w:tcW w:w="825" w:type="dxa"/>
            <w:shd w:val="clear" w:color="auto" w:fill="auto"/>
          </w:tcPr>
          <w:p w14:paraId="296413C3" w14:textId="77777777" w:rsidR="00512408" w:rsidRPr="00377C0C" w:rsidRDefault="00512408" w:rsidP="00205C68">
            <w:pPr>
              <w:keepNext/>
              <w:keepLines/>
              <w:suppressAutoHyphens/>
              <w:spacing w:after="0"/>
              <w:textAlignment w:val="baseline"/>
              <w:rPr>
                <w:sz w:val="16"/>
                <w:szCs w:val="16"/>
              </w:rPr>
            </w:pPr>
            <w:r w:rsidRPr="00377C0C">
              <w:rPr>
                <w:sz w:val="16"/>
                <w:szCs w:val="16"/>
              </w:rPr>
              <w:t>Timing / Growth stage of crop &amp; season </w:t>
            </w:r>
          </w:p>
        </w:tc>
        <w:tc>
          <w:tcPr>
            <w:tcW w:w="1014" w:type="dxa"/>
            <w:shd w:val="clear" w:color="auto" w:fill="auto"/>
          </w:tcPr>
          <w:p w14:paraId="7F56F960" w14:textId="77777777" w:rsidR="00512408" w:rsidRPr="00377C0C" w:rsidRDefault="00512408" w:rsidP="00205C68">
            <w:pPr>
              <w:keepNext/>
              <w:keepLines/>
              <w:suppressAutoHyphens/>
              <w:spacing w:after="0"/>
              <w:textAlignment w:val="baseline"/>
              <w:rPr>
                <w:sz w:val="16"/>
                <w:szCs w:val="16"/>
              </w:rPr>
            </w:pPr>
            <w:r w:rsidRPr="00377C0C">
              <w:rPr>
                <w:sz w:val="16"/>
                <w:szCs w:val="16"/>
              </w:rPr>
              <w:t>Max. number  </w:t>
            </w:r>
          </w:p>
          <w:p w14:paraId="46A9DA66" w14:textId="77777777" w:rsidR="00512408" w:rsidRPr="00377C0C" w:rsidRDefault="00512408" w:rsidP="00205C68">
            <w:pPr>
              <w:keepNext/>
              <w:keepLines/>
              <w:suppressAutoHyphens/>
              <w:spacing w:after="0"/>
              <w:textAlignment w:val="baseline"/>
              <w:rPr>
                <w:sz w:val="16"/>
                <w:szCs w:val="16"/>
              </w:rPr>
            </w:pPr>
            <w:r w:rsidRPr="00377C0C">
              <w:rPr>
                <w:sz w:val="16"/>
                <w:szCs w:val="16"/>
              </w:rPr>
              <w:t>a) per use </w:t>
            </w:r>
          </w:p>
          <w:p w14:paraId="7D2C6513" w14:textId="77777777" w:rsidR="00512408" w:rsidRPr="00377C0C" w:rsidRDefault="00512408" w:rsidP="00205C68">
            <w:pPr>
              <w:keepNext/>
              <w:keepLines/>
              <w:suppressAutoHyphens/>
              <w:spacing w:after="0"/>
              <w:textAlignment w:val="baseline"/>
              <w:rPr>
                <w:sz w:val="16"/>
                <w:szCs w:val="16"/>
              </w:rPr>
            </w:pPr>
            <w:r w:rsidRPr="00377C0C">
              <w:rPr>
                <w:sz w:val="16"/>
                <w:szCs w:val="16"/>
              </w:rPr>
              <w:t>b) per crop/ season </w:t>
            </w:r>
          </w:p>
        </w:tc>
        <w:tc>
          <w:tcPr>
            <w:tcW w:w="1166" w:type="dxa"/>
            <w:shd w:val="clear" w:color="auto" w:fill="auto"/>
          </w:tcPr>
          <w:p w14:paraId="2B2E8AEE" w14:textId="77777777" w:rsidR="00512408" w:rsidRPr="00377C0C" w:rsidRDefault="00512408" w:rsidP="00205C68">
            <w:pPr>
              <w:keepNext/>
              <w:keepLines/>
              <w:suppressAutoHyphens/>
              <w:spacing w:after="0"/>
              <w:textAlignment w:val="baseline"/>
              <w:rPr>
                <w:sz w:val="16"/>
                <w:szCs w:val="16"/>
              </w:rPr>
            </w:pPr>
            <w:r w:rsidRPr="00377C0C">
              <w:rPr>
                <w:sz w:val="16"/>
                <w:szCs w:val="16"/>
              </w:rPr>
              <w:t>Min. interval between applications (days) </w:t>
            </w:r>
          </w:p>
        </w:tc>
        <w:tc>
          <w:tcPr>
            <w:tcW w:w="1147" w:type="dxa"/>
            <w:shd w:val="clear" w:color="auto" w:fill="auto"/>
          </w:tcPr>
          <w:p w14:paraId="33949E35" w14:textId="77777777" w:rsidR="00512408" w:rsidRPr="00377C0C" w:rsidRDefault="00512408" w:rsidP="00205C68">
            <w:pPr>
              <w:keepNext/>
              <w:keepLines/>
              <w:suppressAutoHyphens/>
              <w:spacing w:after="0"/>
              <w:textAlignment w:val="baseline"/>
              <w:rPr>
                <w:sz w:val="16"/>
                <w:szCs w:val="16"/>
              </w:rPr>
            </w:pPr>
            <w:r w:rsidRPr="00377C0C">
              <w:rPr>
                <w:sz w:val="16"/>
                <w:szCs w:val="16"/>
              </w:rPr>
              <w:t>kg or L product / ha </w:t>
            </w:r>
          </w:p>
          <w:p w14:paraId="6786379C"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23104C24"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1567" w:type="dxa"/>
            <w:shd w:val="clear" w:color="auto" w:fill="auto"/>
          </w:tcPr>
          <w:p w14:paraId="4345CD35" w14:textId="77777777" w:rsidR="00512408" w:rsidRPr="00377C0C" w:rsidRDefault="00512408" w:rsidP="00205C68">
            <w:pPr>
              <w:keepNext/>
              <w:keepLines/>
              <w:suppressAutoHyphens/>
              <w:spacing w:after="0"/>
              <w:textAlignment w:val="baseline"/>
              <w:rPr>
                <w:sz w:val="16"/>
                <w:szCs w:val="16"/>
              </w:rPr>
            </w:pPr>
            <w:r w:rsidRPr="00377C0C">
              <w:rPr>
                <w:sz w:val="16"/>
                <w:szCs w:val="16"/>
              </w:rPr>
              <w:t>g or kg as/ha </w:t>
            </w:r>
            <w:r w:rsidRPr="00377C0C">
              <w:rPr>
                <w:sz w:val="16"/>
                <w:szCs w:val="16"/>
              </w:rPr>
              <w:br/>
              <w:t> </w:t>
            </w:r>
          </w:p>
          <w:p w14:paraId="67DE32B5"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524C3C65" w14:textId="77777777" w:rsidR="00512408" w:rsidRPr="00377C0C" w:rsidRDefault="00512408" w:rsidP="00205C68">
            <w:pPr>
              <w:keepNext/>
              <w:keepLines/>
              <w:suppressAutoHyphens/>
              <w:spacing w:after="0"/>
              <w:textAlignment w:val="baseline"/>
              <w:rPr>
                <w:sz w:val="16"/>
                <w:szCs w:val="16"/>
                <w:lang w:val="en-US"/>
              </w:rPr>
            </w:pPr>
            <w:r w:rsidRPr="00377C0C">
              <w:rPr>
                <w:sz w:val="16"/>
                <w:szCs w:val="16"/>
              </w:rPr>
              <w:t>b) max. total rate per crop/season </w:t>
            </w:r>
          </w:p>
        </w:tc>
        <w:tc>
          <w:tcPr>
            <w:tcW w:w="679" w:type="dxa"/>
            <w:shd w:val="clear" w:color="auto" w:fill="auto"/>
          </w:tcPr>
          <w:p w14:paraId="51B5C515" w14:textId="77777777" w:rsidR="00512408" w:rsidRPr="00377C0C" w:rsidRDefault="00512408" w:rsidP="00205C68">
            <w:pPr>
              <w:spacing w:after="0"/>
              <w:rPr>
                <w:sz w:val="16"/>
                <w:szCs w:val="16"/>
              </w:rPr>
            </w:pPr>
            <w:r w:rsidRPr="00377C0C">
              <w:rPr>
                <w:sz w:val="16"/>
                <w:szCs w:val="16"/>
              </w:rPr>
              <w:t>Water L/ha </w:t>
            </w:r>
            <w:r w:rsidRPr="00377C0C">
              <w:rPr>
                <w:sz w:val="16"/>
                <w:szCs w:val="16"/>
              </w:rPr>
              <w:br/>
              <w:t> </w:t>
            </w:r>
            <w:r w:rsidRPr="00377C0C">
              <w:rPr>
                <w:sz w:val="16"/>
                <w:szCs w:val="16"/>
              </w:rPr>
              <w:br/>
              <w:t>min / max </w:t>
            </w:r>
          </w:p>
        </w:tc>
        <w:tc>
          <w:tcPr>
            <w:tcW w:w="707" w:type="dxa"/>
            <w:vMerge/>
            <w:shd w:val="clear" w:color="auto" w:fill="auto"/>
          </w:tcPr>
          <w:p w14:paraId="4556A107" w14:textId="77777777" w:rsidR="00512408" w:rsidRPr="00377C0C" w:rsidRDefault="00512408" w:rsidP="00205C68">
            <w:pPr>
              <w:keepNext/>
              <w:keepLines/>
              <w:suppressAutoHyphens/>
              <w:spacing w:after="0"/>
              <w:textAlignment w:val="baseline"/>
              <w:rPr>
                <w:sz w:val="16"/>
                <w:szCs w:val="16"/>
              </w:rPr>
            </w:pPr>
          </w:p>
        </w:tc>
        <w:tc>
          <w:tcPr>
            <w:tcW w:w="1266" w:type="dxa"/>
            <w:vMerge/>
            <w:shd w:val="clear" w:color="auto" w:fill="auto"/>
          </w:tcPr>
          <w:p w14:paraId="276C60B0" w14:textId="77777777" w:rsidR="00512408" w:rsidRPr="00377C0C" w:rsidRDefault="00512408" w:rsidP="00205C68">
            <w:pPr>
              <w:keepNext/>
              <w:keepLines/>
              <w:suppressAutoHyphens/>
              <w:spacing w:after="0"/>
              <w:textAlignment w:val="baseline"/>
              <w:rPr>
                <w:sz w:val="16"/>
                <w:szCs w:val="16"/>
                <w:lang w:val="it-IT"/>
              </w:rPr>
            </w:pPr>
          </w:p>
        </w:tc>
      </w:tr>
      <w:tr w:rsidR="00512408" w:rsidRPr="00377C0C" w14:paraId="60C791CB" w14:textId="77777777" w:rsidTr="00E201A6">
        <w:trPr>
          <w:trHeight w:val="165"/>
          <w:tblHeader/>
        </w:trPr>
        <w:tc>
          <w:tcPr>
            <w:tcW w:w="567" w:type="dxa"/>
            <w:shd w:val="clear" w:color="auto" w:fill="auto"/>
          </w:tcPr>
          <w:p w14:paraId="5D850AC1" w14:textId="77777777" w:rsidR="00512408" w:rsidRPr="00377C0C" w:rsidRDefault="00512408" w:rsidP="00205C68">
            <w:pPr>
              <w:keepNext/>
              <w:keepLines/>
              <w:suppressAutoHyphens/>
              <w:spacing w:after="0"/>
              <w:textAlignment w:val="baseline"/>
              <w:rPr>
                <w:sz w:val="16"/>
                <w:szCs w:val="16"/>
              </w:rPr>
            </w:pPr>
            <w:r w:rsidRPr="00377C0C">
              <w:rPr>
                <w:sz w:val="16"/>
                <w:szCs w:val="16"/>
              </w:rPr>
              <w:t>10</w:t>
            </w:r>
          </w:p>
        </w:tc>
        <w:tc>
          <w:tcPr>
            <w:tcW w:w="893" w:type="dxa"/>
            <w:shd w:val="clear" w:color="auto" w:fill="auto"/>
          </w:tcPr>
          <w:p w14:paraId="53FA7537" w14:textId="77777777" w:rsidR="00512408" w:rsidRPr="00377C0C" w:rsidRDefault="00512408" w:rsidP="00205C68">
            <w:pPr>
              <w:keepNext/>
              <w:keepLines/>
              <w:suppressAutoHyphens/>
              <w:spacing w:after="0"/>
              <w:textAlignment w:val="baseline"/>
              <w:rPr>
                <w:sz w:val="16"/>
                <w:szCs w:val="16"/>
              </w:rPr>
            </w:pPr>
            <w:r w:rsidRPr="00377C0C">
              <w:rPr>
                <w:sz w:val="16"/>
                <w:szCs w:val="16"/>
              </w:rPr>
              <w:t>HU</w:t>
            </w:r>
          </w:p>
        </w:tc>
        <w:tc>
          <w:tcPr>
            <w:tcW w:w="950" w:type="dxa"/>
            <w:shd w:val="clear" w:color="auto" w:fill="auto"/>
          </w:tcPr>
          <w:p w14:paraId="4A6F966C" w14:textId="77777777" w:rsidR="00512408" w:rsidRPr="00377C0C" w:rsidRDefault="00512408" w:rsidP="00205C68">
            <w:pPr>
              <w:keepNext/>
              <w:keepLines/>
              <w:suppressAutoHyphens/>
              <w:spacing w:after="0"/>
              <w:textAlignment w:val="baseline"/>
              <w:rPr>
                <w:sz w:val="16"/>
                <w:szCs w:val="16"/>
              </w:rPr>
            </w:pPr>
            <w:r w:rsidRPr="00377C0C">
              <w:rPr>
                <w:sz w:val="16"/>
                <w:szCs w:val="16"/>
              </w:rPr>
              <w:t>Deciduous forest species</w:t>
            </w:r>
          </w:p>
          <w:p w14:paraId="35EA861A" w14:textId="77777777" w:rsidR="00512408" w:rsidRPr="00377C0C" w:rsidRDefault="00512408" w:rsidP="00205C68">
            <w:pPr>
              <w:keepNext/>
              <w:keepLines/>
              <w:suppressAutoHyphens/>
              <w:spacing w:after="0"/>
              <w:textAlignment w:val="baseline"/>
              <w:rPr>
                <w:sz w:val="16"/>
                <w:szCs w:val="16"/>
              </w:rPr>
            </w:pPr>
            <w:r w:rsidRPr="00377C0C">
              <w:rPr>
                <w:sz w:val="16"/>
                <w:szCs w:val="16"/>
              </w:rPr>
              <w:t>(also on public areas)</w:t>
            </w:r>
          </w:p>
        </w:tc>
        <w:tc>
          <w:tcPr>
            <w:tcW w:w="772" w:type="dxa"/>
            <w:shd w:val="clear" w:color="auto" w:fill="auto"/>
          </w:tcPr>
          <w:p w14:paraId="01275742"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5D4B4136"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Lepidopteran foliage pests </w:t>
            </w:r>
          </w:p>
          <w:p w14:paraId="2B11A457" w14:textId="77777777" w:rsidR="00512408" w:rsidRPr="00377C0C" w:rsidRDefault="00512408" w:rsidP="00205C68">
            <w:pPr>
              <w:keepNext/>
              <w:keepLines/>
              <w:suppressAutoHyphens/>
              <w:spacing w:after="0"/>
              <w:textAlignment w:val="baseline"/>
              <w:rPr>
                <w:sz w:val="16"/>
                <w:szCs w:val="16"/>
              </w:rPr>
            </w:pPr>
            <w:r w:rsidRPr="00377C0C">
              <w:rPr>
                <w:i/>
                <w:sz w:val="16"/>
                <w:szCs w:val="16"/>
              </w:rPr>
              <w:t>Lymantria dispar</w:t>
            </w:r>
            <w:r w:rsidRPr="00377C0C">
              <w:rPr>
                <w:sz w:val="16"/>
                <w:szCs w:val="16"/>
              </w:rPr>
              <w:t xml:space="preserve"> - LYMADI</w:t>
            </w:r>
          </w:p>
          <w:p w14:paraId="5EDA55E0" w14:textId="77777777" w:rsidR="00512408" w:rsidRPr="00377C0C" w:rsidRDefault="00512408" w:rsidP="00205C68">
            <w:pPr>
              <w:keepNext/>
              <w:keepLines/>
              <w:suppressAutoHyphens/>
              <w:spacing w:after="0"/>
              <w:textAlignment w:val="baseline"/>
              <w:rPr>
                <w:sz w:val="16"/>
                <w:szCs w:val="16"/>
              </w:rPr>
            </w:pPr>
            <w:r w:rsidRPr="00377C0C">
              <w:rPr>
                <w:i/>
                <w:sz w:val="16"/>
                <w:szCs w:val="16"/>
              </w:rPr>
              <w:t xml:space="preserve"> </w:t>
            </w:r>
            <w:proofErr w:type="spellStart"/>
            <w:r w:rsidRPr="00377C0C">
              <w:rPr>
                <w:i/>
                <w:sz w:val="16"/>
                <w:szCs w:val="16"/>
              </w:rPr>
              <w:t>Hyphantria</w:t>
            </w:r>
            <w:proofErr w:type="spellEnd"/>
            <w:r w:rsidRPr="00377C0C">
              <w:rPr>
                <w:i/>
                <w:sz w:val="16"/>
                <w:szCs w:val="16"/>
              </w:rPr>
              <w:t xml:space="preserve"> </w:t>
            </w:r>
            <w:proofErr w:type="spellStart"/>
            <w:r w:rsidRPr="00377C0C">
              <w:rPr>
                <w:i/>
                <w:sz w:val="16"/>
                <w:szCs w:val="16"/>
              </w:rPr>
              <w:t>cunea</w:t>
            </w:r>
            <w:proofErr w:type="spellEnd"/>
            <w:r w:rsidRPr="00377C0C">
              <w:rPr>
                <w:sz w:val="16"/>
                <w:szCs w:val="16"/>
              </w:rPr>
              <w:t xml:space="preserve"> - HYPHCU</w:t>
            </w:r>
          </w:p>
          <w:p w14:paraId="791D5C05" w14:textId="77777777" w:rsidR="00512408" w:rsidRPr="00377C0C" w:rsidRDefault="00512408" w:rsidP="00205C68">
            <w:pPr>
              <w:keepNext/>
              <w:keepLines/>
              <w:suppressAutoHyphens/>
              <w:spacing w:after="0"/>
              <w:textAlignment w:val="baseline"/>
              <w:rPr>
                <w:sz w:val="16"/>
                <w:szCs w:val="16"/>
              </w:rPr>
            </w:pPr>
            <w:proofErr w:type="spellStart"/>
            <w:r w:rsidRPr="00377C0C">
              <w:rPr>
                <w:i/>
                <w:sz w:val="16"/>
                <w:szCs w:val="16"/>
              </w:rPr>
              <w:t>Euproctis</w:t>
            </w:r>
            <w:proofErr w:type="spellEnd"/>
            <w:r w:rsidRPr="00377C0C">
              <w:rPr>
                <w:i/>
                <w:sz w:val="16"/>
                <w:szCs w:val="16"/>
              </w:rPr>
              <w:t xml:space="preserve"> </w:t>
            </w:r>
            <w:proofErr w:type="spellStart"/>
            <w:r w:rsidRPr="00377C0C">
              <w:rPr>
                <w:i/>
                <w:sz w:val="16"/>
                <w:szCs w:val="16"/>
              </w:rPr>
              <w:t>chrysorrhoea</w:t>
            </w:r>
            <w:proofErr w:type="spellEnd"/>
            <w:r w:rsidRPr="00377C0C">
              <w:rPr>
                <w:sz w:val="16"/>
                <w:szCs w:val="16"/>
              </w:rPr>
              <w:t xml:space="preserve"> - EUPRCH</w:t>
            </w:r>
          </w:p>
          <w:p w14:paraId="7660305D"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Aporia crataegi</w:t>
            </w:r>
            <w:r w:rsidRPr="00377C0C">
              <w:rPr>
                <w:sz w:val="16"/>
                <w:szCs w:val="16"/>
                <w:lang w:val="es-ES"/>
              </w:rPr>
              <w:t xml:space="preserve"> - APORCR</w:t>
            </w:r>
          </w:p>
          <w:p w14:paraId="632C460F"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Thaumetopoea processionea</w:t>
            </w:r>
            <w:r w:rsidRPr="00377C0C">
              <w:rPr>
                <w:sz w:val="16"/>
                <w:szCs w:val="16"/>
                <w:lang w:val="es-ES"/>
              </w:rPr>
              <w:t xml:space="preserve"> - THAUPR</w:t>
            </w:r>
          </w:p>
          <w:p w14:paraId="3488AB68"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Tortrix viridana</w:t>
            </w:r>
            <w:r w:rsidRPr="00377C0C">
              <w:rPr>
                <w:sz w:val="16"/>
                <w:szCs w:val="16"/>
                <w:lang w:val="es-ES"/>
              </w:rPr>
              <w:t xml:space="preserve"> - TORTVI</w:t>
            </w:r>
          </w:p>
          <w:p w14:paraId="7A247537"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Geometridae -</w:t>
            </w:r>
            <w:r w:rsidRPr="00377C0C">
              <w:rPr>
                <w:sz w:val="16"/>
                <w:szCs w:val="16"/>
                <w:lang w:val="es-ES"/>
              </w:rPr>
              <w:t xml:space="preserve"> 1GEOMF</w:t>
            </w:r>
          </w:p>
          <w:p w14:paraId="63B1C746"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Tortricidae</w:t>
            </w:r>
            <w:r w:rsidRPr="00377C0C">
              <w:rPr>
                <w:sz w:val="16"/>
                <w:szCs w:val="16"/>
                <w:lang w:val="es-ES"/>
              </w:rPr>
              <w:t xml:space="preserve"> - 1TORTF</w:t>
            </w:r>
          </w:p>
          <w:p w14:paraId="3636B1DB" w14:textId="77777777" w:rsidR="00512408" w:rsidRPr="00377C0C" w:rsidRDefault="00512408" w:rsidP="00205C68">
            <w:pPr>
              <w:keepNext/>
              <w:keepLines/>
              <w:suppressAutoHyphens/>
              <w:spacing w:after="0"/>
              <w:textAlignment w:val="baseline"/>
              <w:rPr>
                <w:sz w:val="16"/>
                <w:szCs w:val="16"/>
                <w:lang w:val="es-ES"/>
              </w:rPr>
            </w:pPr>
            <w:r w:rsidRPr="00377C0C">
              <w:rPr>
                <w:i/>
                <w:iCs/>
                <w:sz w:val="16"/>
                <w:szCs w:val="16"/>
                <w:lang w:val="es-ES"/>
              </w:rPr>
              <w:t>Gracillariidae</w:t>
            </w:r>
            <w:r w:rsidRPr="00377C0C">
              <w:rPr>
                <w:sz w:val="16"/>
                <w:szCs w:val="16"/>
                <w:lang w:val="es-ES"/>
              </w:rPr>
              <w:t xml:space="preserve"> - 1GRACF</w:t>
            </w:r>
          </w:p>
        </w:tc>
        <w:tc>
          <w:tcPr>
            <w:tcW w:w="857" w:type="dxa"/>
            <w:shd w:val="clear" w:color="auto" w:fill="auto"/>
          </w:tcPr>
          <w:p w14:paraId="6B51E7D6"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4037EF4F"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3CE47933" w14:textId="77777777" w:rsidR="00512408" w:rsidRPr="00377C0C" w:rsidRDefault="00512408" w:rsidP="00205C68">
            <w:pPr>
              <w:keepNext/>
              <w:keepLines/>
              <w:suppressAutoHyphens/>
              <w:spacing w:after="0"/>
              <w:textAlignment w:val="baseline"/>
              <w:rPr>
                <w:sz w:val="16"/>
                <w:szCs w:val="16"/>
              </w:rPr>
            </w:pPr>
            <w:r w:rsidRPr="00377C0C">
              <w:rPr>
                <w:sz w:val="16"/>
                <w:szCs w:val="16"/>
              </w:rPr>
              <w:t>a) 4</w:t>
            </w:r>
            <w:r w:rsidRPr="00377C0C">
              <w:rPr>
                <w:sz w:val="16"/>
                <w:szCs w:val="16"/>
              </w:rPr>
              <w:br/>
              <w:t>b) 4</w:t>
            </w:r>
          </w:p>
        </w:tc>
        <w:tc>
          <w:tcPr>
            <w:tcW w:w="1166" w:type="dxa"/>
            <w:shd w:val="clear" w:color="auto" w:fill="auto"/>
          </w:tcPr>
          <w:p w14:paraId="240A68A7"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shd w:val="clear" w:color="auto" w:fill="auto"/>
          </w:tcPr>
          <w:p w14:paraId="3E5DA150"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29026151" w14:textId="77777777" w:rsidR="00512408" w:rsidRPr="00377C0C" w:rsidRDefault="00512408" w:rsidP="00205C68">
            <w:pPr>
              <w:keepNext/>
              <w:keepLines/>
              <w:suppressAutoHyphens/>
              <w:spacing w:after="0"/>
              <w:textAlignment w:val="baseline"/>
              <w:rPr>
                <w:sz w:val="16"/>
                <w:szCs w:val="16"/>
              </w:rPr>
            </w:pPr>
            <w:r w:rsidRPr="00377C0C">
              <w:rPr>
                <w:sz w:val="16"/>
                <w:szCs w:val="16"/>
              </w:rPr>
              <w:t>b) 10 L/ha</w:t>
            </w:r>
          </w:p>
        </w:tc>
        <w:tc>
          <w:tcPr>
            <w:tcW w:w="1567" w:type="dxa"/>
            <w:shd w:val="clear" w:color="auto" w:fill="auto"/>
          </w:tcPr>
          <w:p w14:paraId="5B5C1F70"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r w:rsidRPr="00377C0C">
              <w:rPr>
                <w:sz w:val="16"/>
                <w:szCs w:val="16"/>
                <w:lang w:val="es-ES"/>
              </w:rPr>
              <w:br/>
              <w:t>b) 2.06 kg a.s./ha</w:t>
            </w:r>
          </w:p>
        </w:tc>
        <w:tc>
          <w:tcPr>
            <w:tcW w:w="679" w:type="dxa"/>
            <w:shd w:val="clear" w:color="auto" w:fill="auto"/>
          </w:tcPr>
          <w:p w14:paraId="782F02AC" w14:textId="77777777" w:rsidR="00512408" w:rsidRPr="00377C0C" w:rsidRDefault="00512408" w:rsidP="00205C68">
            <w:pPr>
              <w:spacing w:after="0"/>
              <w:rPr>
                <w:sz w:val="16"/>
                <w:szCs w:val="16"/>
              </w:rPr>
            </w:pPr>
            <w:r w:rsidRPr="00377C0C">
              <w:rPr>
                <w:sz w:val="16"/>
                <w:szCs w:val="16"/>
              </w:rPr>
              <w:t xml:space="preserve">Ground spray: 600 - 1500 L/ha </w:t>
            </w:r>
            <w:r w:rsidRPr="00377C0C">
              <w:rPr>
                <w:sz w:val="16"/>
                <w:szCs w:val="16"/>
              </w:rPr>
              <w:br/>
              <w:t>Aerial spray: 60 - 80 L/ha</w:t>
            </w:r>
          </w:p>
        </w:tc>
        <w:tc>
          <w:tcPr>
            <w:tcW w:w="707" w:type="dxa"/>
            <w:shd w:val="clear" w:color="auto" w:fill="auto"/>
          </w:tcPr>
          <w:p w14:paraId="3E866B68"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45D3566A"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57A6EDFC"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3A04AF58"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r w:rsidR="00512408" w:rsidRPr="00377C0C" w14:paraId="155D7E95" w14:textId="77777777" w:rsidTr="00E201A6">
        <w:trPr>
          <w:trHeight w:val="165"/>
          <w:tblHeader/>
        </w:trPr>
        <w:tc>
          <w:tcPr>
            <w:tcW w:w="567" w:type="dxa"/>
            <w:shd w:val="clear" w:color="auto" w:fill="auto"/>
          </w:tcPr>
          <w:p w14:paraId="6330F5E1" w14:textId="77777777" w:rsidR="00512408" w:rsidRPr="00377C0C" w:rsidRDefault="00512408" w:rsidP="00205C68">
            <w:pPr>
              <w:keepNext/>
              <w:keepLines/>
              <w:suppressAutoHyphens/>
              <w:spacing w:after="0"/>
              <w:textAlignment w:val="baseline"/>
              <w:rPr>
                <w:sz w:val="16"/>
                <w:szCs w:val="16"/>
              </w:rPr>
            </w:pPr>
            <w:r w:rsidRPr="00377C0C">
              <w:rPr>
                <w:sz w:val="16"/>
                <w:szCs w:val="16"/>
              </w:rPr>
              <w:t>11</w:t>
            </w:r>
          </w:p>
        </w:tc>
        <w:tc>
          <w:tcPr>
            <w:tcW w:w="893" w:type="dxa"/>
            <w:shd w:val="clear" w:color="auto" w:fill="auto"/>
          </w:tcPr>
          <w:p w14:paraId="6855B079" w14:textId="77777777" w:rsidR="00512408" w:rsidRPr="00377C0C" w:rsidRDefault="00512408" w:rsidP="00205C68">
            <w:pPr>
              <w:keepNext/>
              <w:keepLines/>
              <w:suppressAutoHyphens/>
              <w:spacing w:after="0"/>
              <w:textAlignment w:val="baseline"/>
              <w:rPr>
                <w:sz w:val="16"/>
                <w:szCs w:val="16"/>
              </w:rPr>
            </w:pPr>
            <w:r w:rsidRPr="00377C0C">
              <w:rPr>
                <w:sz w:val="16"/>
                <w:szCs w:val="16"/>
              </w:rPr>
              <w:t>HU</w:t>
            </w:r>
          </w:p>
        </w:tc>
        <w:tc>
          <w:tcPr>
            <w:tcW w:w="950" w:type="dxa"/>
            <w:shd w:val="clear" w:color="auto" w:fill="auto"/>
          </w:tcPr>
          <w:p w14:paraId="3A5FF5D6"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Pine species </w:t>
            </w:r>
          </w:p>
          <w:p w14:paraId="0E66F174" w14:textId="77777777" w:rsidR="00512408" w:rsidRPr="00377C0C" w:rsidRDefault="00512408" w:rsidP="00205C68">
            <w:pPr>
              <w:keepNext/>
              <w:keepLines/>
              <w:suppressAutoHyphens/>
              <w:spacing w:after="0"/>
              <w:textAlignment w:val="baseline"/>
              <w:rPr>
                <w:sz w:val="16"/>
                <w:szCs w:val="16"/>
              </w:rPr>
            </w:pPr>
            <w:r w:rsidRPr="00377C0C">
              <w:rPr>
                <w:sz w:val="16"/>
                <w:szCs w:val="16"/>
              </w:rPr>
              <w:t>(also on public areas)</w:t>
            </w:r>
          </w:p>
        </w:tc>
        <w:tc>
          <w:tcPr>
            <w:tcW w:w="772" w:type="dxa"/>
            <w:shd w:val="clear" w:color="auto" w:fill="auto"/>
          </w:tcPr>
          <w:p w14:paraId="1E49B966"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0D5A31C2"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Lepidopteran foliage pests </w:t>
            </w:r>
            <w:r w:rsidRPr="00377C0C">
              <w:rPr>
                <w:sz w:val="16"/>
                <w:szCs w:val="16"/>
              </w:rPr>
              <w:br/>
            </w:r>
            <w:proofErr w:type="spellStart"/>
            <w:r w:rsidRPr="00377C0C">
              <w:rPr>
                <w:i/>
                <w:iCs/>
                <w:sz w:val="16"/>
                <w:szCs w:val="16"/>
              </w:rPr>
              <w:t>Dendrolimus</w:t>
            </w:r>
            <w:proofErr w:type="spellEnd"/>
            <w:r w:rsidRPr="00377C0C">
              <w:rPr>
                <w:i/>
                <w:iCs/>
                <w:sz w:val="16"/>
                <w:szCs w:val="16"/>
              </w:rPr>
              <w:t xml:space="preserve"> </w:t>
            </w:r>
            <w:proofErr w:type="spellStart"/>
            <w:r w:rsidRPr="00377C0C">
              <w:rPr>
                <w:i/>
                <w:iCs/>
                <w:sz w:val="16"/>
                <w:szCs w:val="16"/>
              </w:rPr>
              <w:t>pini</w:t>
            </w:r>
            <w:proofErr w:type="spellEnd"/>
            <w:r w:rsidRPr="00377C0C">
              <w:rPr>
                <w:i/>
                <w:iCs/>
                <w:sz w:val="16"/>
                <w:szCs w:val="16"/>
              </w:rPr>
              <w:t xml:space="preserve"> - </w:t>
            </w:r>
            <w:r w:rsidRPr="00377C0C">
              <w:rPr>
                <w:sz w:val="16"/>
                <w:szCs w:val="16"/>
              </w:rPr>
              <w:t>DENDPI</w:t>
            </w:r>
            <w:r w:rsidRPr="00377C0C">
              <w:rPr>
                <w:i/>
                <w:iCs/>
                <w:sz w:val="16"/>
                <w:szCs w:val="16"/>
              </w:rPr>
              <w:br/>
            </w:r>
            <w:proofErr w:type="spellStart"/>
            <w:r w:rsidRPr="00377C0C">
              <w:rPr>
                <w:i/>
                <w:iCs/>
                <w:sz w:val="16"/>
                <w:szCs w:val="16"/>
              </w:rPr>
              <w:t>Rhyacionia</w:t>
            </w:r>
            <w:proofErr w:type="spellEnd"/>
            <w:r w:rsidRPr="00377C0C">
              <w:rPr>
                <w:i/>
                <w:iCs/>
                <w:sz w:val="16"/>
                <w:szCs w:val="16"/>
              </w:rPr>
              <w:t xml:space="preserve"> </w:t>
            </w:r>
            <w:proofErr w:type="spellStart"/>
            <w:r w:rsidRPr="00377C0C">
              <w:rPr>
                <w:i/>
                <w:iCs/>
                <w:sz w:val="16"/>
                <w:szCs w:val="16"/>
              </w:rPr>
              <w:t>buoliana</w:t>
            </w:r>
            <w:proofErr w:type="spellEnd"/>
            <w:r w:rsidRPr="00377C0C">
              <w:rPr>
                <w:sz w:val="16"/>
                <w:szCs w:val="16"/>
              </w:rPr>
              <w:t xml:space="preserve"> - EVETBU</w:t>
            </w:r>
            <w:r w:rsidRPr="00377C0C">
              <w:rPr>
                <w:i/>
                <w:iCs/>
                <w:sz w:val="16"/>
                <w:szCs w:val="16"/>
              </w:rPr>
              <w:br/>
            </w:r>
            <w:proofErr w:type="spellStart"/>
            <w:r w:rsidRPr="00377C0C">
              <w:rPr>
                <w:i/>
                <w:iCs/>
                <w:sz w:val="16"/>
                <w:szCs w:val="16"/>
              </w:rPr>
              <w:t>Gracillariidae</w:t>
            </w:r>
            <w:proofErr w:type="spellEnd"/>
            <w:r w:rsidRPr="00377C0C">
              <w:rPr>
                <w:sz w:val="16"/>
                <w:szCs w:val="16"/>
              </w:rPr>
              <w:t xml:space="preserve"> - 1GRACF</w:t>
            </w:r>
          </w:p>
        </w:tc>
        <w:tc>
          <w:tcPr>
            <w:tcW w:w="857" w:type="dxa"/>
            <w:shd w:val="clear" w:color="auto" w:fill="auto"/>
          </w:tcPr>
          <w:p w14:paraId="58339FB0"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4F821654"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When caterpillars are </w:t>
            </w:r>
            <w:r w:rsidRPr="00377C0C">
              <w:rPr>
                <w:sz w:val="16"/>
                <w:szCs w:val="16"/>
              </w:rPr>
              <w:br/>
              <w:t>visible following egg hatch &amp; foliage growth sufficient for deposition</w:t>
            </w:r>
          </w:p>
        </w:tc>
        <w:tc>
          <w:tcPr>
            <w:tcW w:w="1014" w:type="dxa"/>
            <w:shd w:val="clear" w:color="auto" w:fill="auto"/>
          </w:tcPr>
          <w:p w14:paraId="4C9F63DD" w14:textId="77777777" w:rsidR="00512408" w:rsidRPr="00377C0C" w:rsidRDefault="00512408" w:rsidP="00205C68">
            <w:pPr>
              <w:keepNext/>
              <w:keepLines/>
              <w:suppressAutoHyphens/>
              <w:spacing w:after="0"/>
              <w:textAlignment w:val="baseline"/>
              <w:rPr>
                <w:sz w:val="16"/>
                <w:szCs w:val="16"/>
              </w:rPr>
            </w:pPr>
            <w:r w:rsidRPr="00377C0C">
              <w:rPr>
                <w:sz w:val="16"/>
                <w:szCs w:val="16"/>
              </w:rPr>
              <w:t>a) 4</w:t>
            </w:r>
            <w:r w:rsidRPr="00377C0C">
              <w:rPr>
                <w:sz w:val="16"/>
                <w:szCs w:val="16"/>
              </w:rPr>
              <w:br/>
              <w:t>b) 4</w:t>
            </w:r>
          </w:p>
        </w:tc>
        <w:tc>
          <w:tcPr>
            <w:tcW w:w="1166" w:type="dxa"/>
            <w:shd w:val="clear" w:color="auto" w:fill="auto"/>
          </w:tcPr>
          <w:p w14:paraId="19C6FCD7"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shd w:val="clear" w:color="auto" w:fill="auto"/>
          </w:tcPr>
          <w:p w14:paraId="01DE78A2"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r w:rsidRPr="00377C0C">
              <w:rPr>
                <w:sz w:val="16"/>
                <w:szCs w:val="16"/>
              </w:rPr>
              <w:br/>
              <w:t>b) 10 L/ha</w:t>
            </w:r>
          </w:p>
        </w:tc>
        <w:tc>
          <w:tcPr>
            <w:tcW w:w="1567" w:type="dxa"/>
            <w:shd w:val="clear" w:color="auto" w:fill="auto"/>
          </w:tcPr>
          <w:p w14:paraId="4EC69EFD"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r w:rsidRPr="00377C0C">
              <w:rPr>
                <w:sz w:val="16"/>
                <w:szCs w:val="16"/>
                <w:lang w:val="es-ES"/>
              </w:rPr>
              <w:br/>
              <w:t>b) 2.06 kg a.s./ha</w:t>
            </w:r>
          </w:p>
        </w:tc>
        <w:tc>
          <w:tcPr>
            <w:tcW w:w="679" w:type="dxa"/>
            <w:shd w:val="clear" w:color="auto" w:fill="auto"/>
          </w:tcPr>
          <w:p w14:paraId="34CE3C56" w14:textId="77777777" w:rsidR="00512408" w:rsidRPr="00377C0C" w:rsidRDefault="00512408" w:rsidP="00205C68">
            <w:pPr>
              <w:spacing w:after="0"/>
              <w:rPr>
                <w:sz w:val="16"/>
                <w:szCs w:val="16"/>
              </w:rPr>
            </w:pPr>
            <w:r w:rsidRPr="00377C0C">
              <w:rPr>
                <w:sz w:val="16"/>
                <w:szCs w:val="16"/>
              </w:rPr>
              <w:t xml:space="preserve">Ground spray: 600 - 1500 L/ha </w:t>
            </w:r>
          </w:p>
          <w:p w14:paraId="66ED735A" w14:textId="77777777" w:rsidR="00512408" w:rsidRPr="00377C0C" w:rsidRDefault="00512408" w:rsidP="00205C68">
            <w:pPr>
              <w:spacing w:after="0"/>
              <w:rPr>
                <w:sz w:val="16"/>
                <w:szCs w:val="16"/>
              </w:rPr>
            </w:pPr>
            <w:r w:rsidRPr="00377C0C">
              <w:rPr>
                <w:sz w:val="16"/>
                <w:szCs w:val="16"/>
              </w:rPr>
              <w:t>Aerial spray: 60 - 80 L/ha</w:t>
            </w:r>
          </w:p>
        </w:tc>
        <w:tc>
          <w:tcPr>
            <w:tcW w:w="707" w:type="dxa"/>
            <w:shd w:val="clear" w:color="auto" w:fill="auto"/>
          </w:tcPr>
          <w:p w14:paraId="3E6F21CE"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4870BB12"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27C57636"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5D54B2D5"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bl>
    <w:p w14:paraId="3ECDCE81" w14:textId="77777777" w:rsidR="00512408" w:rsidRDefault="00512408" w:rsidP="00512408">
      <w:r>
        <w:br w:type="page"/>
      </w:r>
    </w:p>
    <w:tbl>
      <w:tblPr>
        <w:tblW w:w="13753"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4A0" w:firstRow="1" w:lastRow="0" w:firstColumn="1" w:lastColumn="0" w:noHBand="0" w:noVBand="1"/>
      </w:tblPr>
      <w:tblGrid>
        <w:gridCol w:w="567"/>
        <w:gridCol w:w="893"/>
        <w:gridCol w:w="950"/>
        <w:gridCol w:w="772"/>
        <w:gridCol w:w="1343"/>
        <w:gridCol w:w="857"/>
        <w:gridCol w:w="825"/>
        <w:gridCol w:w="1014"/>
        <w:gridCol w:w="1166"/>
        <w:gridCol w:w="1147"/>
        <w:gridCol w:w="1567"/>
        <w:gridCol w:w="679"/>
        <w:gridCol w:w="707"/>
        <w:gridCol w:w="1266"/>
      </w:tblGrid>
      <w:tr w:rsidR="00512408" w:rsidRPr="00377C0C" w14:paraId="67576270" w14:textId="77777777" w:rsidTr="003157CF">
        <w:trPr>
          <w:trHeight w:val="165"/>
          <w:tblHeader/>
        </w:trPr>
        <w:tc>
          <w:tcPr>
            <w:tcW w:w="567" w:type="dxa"/>
            <w:shd w:val="clear" w:color="auto" w:fill="auto"/>
          </w:tcPr>
          <w:p w14:paraId="7878036D"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lastRenderedPageBreak/>
              <w:t>1</w:t>
            </w:r>
          </w:p>
        </w:tc>
        <w:tc>
          <w:tcPr>
            <w:tcW w:w="893" w:type="dxa"/>
            <w:shd w:val="clear" w:color="auto" w:fill="auto"/>
          </w:tcPr>
          <w:p w14:paraId="2F286143"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2</w:t>
            </w:r>
          </w:p>
        </w:tc>
        <w:tc>
          <w:tcPr>
            <w:tcW w:w="950" w:type="dxa"/>
            <w:shd w:val="clear" w:color="auto" w:fill="auto"/>
          </w:tcPr>
          <w:p w14:paraId="3B281A23"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3</w:t>
            </w:r>
          </w:p>
        </w:tc>
        <w:tc>
          <w:tcPr>
            <w:tcW w:w="772" w:type="dxa"/>
            <w:shd w:val="clear" w:color="auto" w:fill="auto"/>
          </w:tcPr>
          <w:p w14:paraId="0C7F7F8B"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4</w:t>
            </w:r>
          </w:p>
        </w:tc>
        <w:tc>
          <w:tcPr>
            <w:tcW w:w="1343" w:type="dxa"/>
            <w:shd w:val="clear" w:color="auto" w:fill="auto"/>
          </w:tcPr>
          <w:p w14:paraId="124CAE46"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5</w:t>
            </w:r>
          </w:p>
        </w:tc>
        <w:tc>
          <w:tcPr>
            <w:tcW w:w="857" w:type="dxa"/>
            <w:shd w:val="clear" w:color="auto" w:fill="auto"/>
          </w:tcPr>
          <w:p w14:paraId="22C65E71"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6</w:t>
            </w:r>
          </w:p>
        </w:tc>
        <w:tc>
          <w:tcPr>
            <w:tcW w:w="825" w:type="dxa"/>
            <w:shd w:val="clear" w:color="auto" w:fill="auto"/>
          </w:tcPr>
          <w:p w14:paraId="2F21D291"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7</w:t>
            </w:r>
          </w:p>
        </w:tc>
        <w:tc>
          <w:tcPr>
            <w:tcW w:w="1014" w:type="dxa"/>
            <w:shd w:val="clear" w:color="auto" w:fill="auto"/>
          </w:tcPr>
          <w:p w14:paraId="3F97E363"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8</w:t>
            </w:r>
          </w:p>
        </w:tc>
        <w:tc>
          <w:tcPr>
            <w:tcW w:w="1166" w:type="dxa"/>
            <w:shd w:val="clear" w:color="auto" w:fill="auto"/>
          </w:tcPr>
          <w:p w14:paraId="40FB1738"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9</w:t>
            </w:r>
          </w:p>
        </w:tc>
        <w:tc>
          <w:tcPr>
            <w:tcW w:w="1147" w:type="dxa"/>
            <w:shd w:val="clear" w:color="auto" w:fill="auto"/>
          </w:tcPr>
          <w:p w14:paraId="7BB69967"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10</w:t>
            </w:r>
          </w:p>
        </w:tc>
        <w:tc>
          <w:tcPr>
            <w:tcW w:w="1567" w:type="dxa"/>
            <w:shd w:val="clear" w:color="auto" w:fill="auto"/>
          </w:tcPr>
          <w:p w14:paraId="2728115C"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11</w:t>
            </w:r>
          </w:p>
        </w:tc>
        <w:tc>
          <w:tcPr>
            <w:tcW w:w="679" w:type="dxa"/>
            <w:shd w:val="clear" w:color="auto" w:fill="auto"/>
          </w:tcPr>
          <w:p w14:paraId="472EC386" w14:textId="77777777" w:rsidR="00512408" w:rsidRPr="00377C0C" w:rsidRDefault="00512408" w:rsidP="00205C68">
            <w:pPr>
              <w:spacing w:after="0"/>
              <w:jc w:val="center"/>
              <w:rPr>
                <w:sz w:val="16"/>
                <w:szCs w:val="16"/>
              </w:rPr>
            </w:pPr>
            <w:r w:rsidRPr="00377C0C">
              <w:rPr>
                <w:b/>
                <w:bCs/>
                <w:sz w:val="16"/>
                <w:szCs w:val="16"/>
              </w:rPr>
              <w:t>12</w:t>
            </w:r>
          </w:p>
        </w:tc>
        <w:tc>
          <w:tcPr>
            <w:tcW w:w="707" w:type="dxa"/>
            <w:shd w:val="clear" w:color="auto" w:fill="auto"/>
          </w:tcPr>
          <w:p w14:paraId="680FC1FF"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13</w:t>
            </w:r>
          </w:p>
        </w:tc>
        <w:tc>
          <w:tcPr>
            <w:tcW w:w="1266" w:type="dxa"/>
            <w:shd w:val="clear" w:color="auto" w:fill="auto"/>
          </w:tcPr>
          <w:p w14:paraId="3F923711" w14:textId="77777777" w:rsidR="00512408" w:rsidRPr="00377C0C" w:rsidRDefault="00512408" w:rsidP="00205C68">
            <w:pPr>
              <w:keepNext/>
              <w:keepLines/>
              <w:suppressAutoHyphens/>
              <w:spacing w:after="0"/>
              <w:jc w:val="center"/>
              <w:textAlignment w:val="baseline"/>
              <w:rPr>
                <w:b/>
                <w:bCs/>
                <w:sz w:val="16"/>
                <w:szCs w:val="16"/>
              </w:rPr>
            </w:pPr>
            <w:r w:rsidRPr="00377C0C">
              <w:rPr>
                <w:b/>
                <w:bCs/>
                <w:sz w:val="16"/>
                <w:szCs w:val="16"/>
              </w:rPr>
              <w:t>14</w:t>
            </w:r>
          </w:p>
        </w:tc>
      </w:tr>
      <w:tr w:rsidR="00512408" w:rsidRPr="00377C0C" w14:paraId="6D377675" w14:textId="77777777" w:rsidTr="003157CF">
        <w:trPr>
          <w:trHeight w:val="165"/>
          <w:tblHeader/>
        </w:trPr>
        <w:tc>
          <w:tcPr>
            <w:tcW w:w="567" w:type="dxa"/>
            <w:vMerge w:val="restart"/>
            <w:shd w:val="clear" w:color="auto" w:fill="auto"/>
          </w:tcPr>
          <w:p w14:paraId="1E6845AC" w14:textId="69BFBBC6"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Use-No. </w:t>
            </w:r>
          </w:p>
        </w:tc>
        <w:tc>
          <w:tcPr>
            <w:tcW w:w="893" w:type="dxa"/>
            <w:vMerge w:val="restart"/>
            <w:shd w:val="clear" w:color="auto" w:fill="auto"/>
          </w:tcPr>
          <w:p w14:paraId="214588F0"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Member state(s) </w:t>
            </w:r>
            <w:r w:rsidRPr="00377C0C">
              <w:rPr>
                <w:b/>
                <w:bCs/>
                <w:sz w:val="16"/>
                <w:szCs w:val="16"/>
              </w:rPr>
              <w:br/>
              <w:t> </w:t>
            </w:r>
          </w:p>
        </w:tc>
        <w:tc>
          <w:tcPr>
            <w:tcW w:w="950" w:type="dxa"/>
            <w:vMerge w:val="restart"/>
            <w:shd w:val="clear" w:color="auto" w:fill="auto"/>
          </w:tcPr>
          <w:p w14:paraId="03A33489"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Crop and/ </w:t>
            </w:r>
            <w:r w:rsidRPr="00377C0C">
              <w:rPr>
                <w:b/>
                <w:bCs/>
                <w:sz w:val="16"/>
                <w:szCs w:val="16"/>
              </w:rPr>
              <w:br/>
              <w:t>or situation </w:t>
            </w:r>
            <w:r w:rsidRPr="00377C0C">
              <w:rPr>
                <w:b/>
                <w:bCs/>
                <w:sz w:val="16"/>
                <w:szCs w:val="16"/>
              </w:rPr>
              <w:br/>
              <w:t> </w:t>
            </w:r>
            <w:r w:rsidRPr="00377C0C">
              <w:rPr>
                <w:b/>
                <w:bCs/>
                <w:sz w:val="16"/>
                <w:szCs w:val="16"/>
              </w:rPr>
              <w:br/>
              <w:t>(crop destination / purpose of crop) </w:t>
            </w:r>
          </w:p>
        </w:tc>
        <w:tc>
          <w:tcPr>
            <w:tcW w:w="772" w:type="dxa"/>
            <w:vMerge w:val="restart"/>
            <w:shd w:val="clear" w:color="auto" w:fill="auto"/>
          </w:tcPr>
          <w:p w14:paraId="27231AFA"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 xml:space="preserve">F, </w:t>
            </w:r>
            <w:proofErr w:type="spellStart"/>
            <w:r w:rsidRPr="00377C0C">
              <w:rPr>
                <w:b/>
                <w:bCs/>
                <w:sz w:val="16"/>
                <w:szCs w:val="16"/>
              </w:rPr>
              <w:t>Fn</w:t>
            </w:r>
            <w:proofErr w:type="spellEnd"/>
            <w:r w:rsidRPr="00377C0C">
              <w:rPr>
                <w:b/>
                <w:bCs/>
                <w:sz w:val="16"/>
                <w:szCs w:val="16"/>
              </w:rPr>
              <w:t xml:space="preserve">, </w:t>
            </w:r>
            <w:proofErr w:type="spellStart"/>
            <w:r w:rsidRPr="00377C0C">
              <w:rPr>
                <w:b/>
                <w:bCs/>
                <w:sz w:val="16"/>
                <w:szCs w:val="16"/>
              </w:rPr>
              <w:t>Fpn</w:t>
            </w:r>
            <w:proofErr w:type="spellEnd"/>
            <w:r w:rsidRPr="00377C0C">
              <w:rPr>
                <w:b/>
                <w:bCs/>
                <w:sz w:val="16"/>
                <w:szCs w:val="16"/>
              </w:rPr>
              <w:t> </w:t>
            </w:r>
            <w:r w:rsidRPr="00377C0C">
              <w:rPr>
                <w:b/>
                <w:bCs/>
                <w:sz w:val="16"/>
                <w:szCs w:val="16"/>
              </w:rPr>
              <w:br/>
              <w:t xml:space="preserve">G, </w:t>
            </w:r>
            <w:proofErr w:type="spellStart"/>
            <w:r w:rsidRPr="00377C0C">
              <w:rPr>
                <w:b/>
                <w:bCs/>
                <w:sz w:val="16"/>
                <w:szCs w:val="16"/>
              </w:rPr>
              <w:t>Gn</w:t>
            </w:r>
            <w:proofErr w:type="spellEnd"/>
            <w:r w:rsidRPr="00377C0C">
              <w:rPr>
                <w:b/>
                <w:bCs/>
                <w:sz w:val="16"/>
                <w:szCs w:val="16"/>
              </w:rPr>
              <w:t xml:space="preserve">, </w:t>
            </w:r>
            <w:proofErr w:type="spellStart"/>
            <w:r w:rsidRPr="00377C0C">
              <w:rPr>
                <w:b/>
                <w:bCs/>
                <w:sz w:val="16"/>
                <w:szCs w:val="16"/>
              </w:rPr>
              <w:t>Gpn</w:t>
            </w:r>
            <w:proofErr w:type="spellEnd"/>
            <w:r w:rsidRPr="00377C0C">
              <w:rPr>
                <w:b/>
                <w:bCs/>
                <w:sz w:val="16"/>
                <w:szCs w:val="16"/>
              </w:rPr>
              <w:t> </w:t>
            </w:r>
            <w:r w:rsidRPr="00377C0C">
              <w:rPr>
                <w:b/>
                <w:bCs/>
                <w:sz w:val="16"/>
                <w:szCs w:val="16"/>
              </w:rPr>
              <w:br/>
              <w:t>or </w:t>
            </w:r>
            <w:r w:rsidRPr="00377C0C">
              <w:rPr>
                <w:b/>
                <w:bCs/>
                <w:sz w:val="16"/>
                <w:szCs w:val="16"/>
              </w:rPr>
              <w:br/>
              <w:t>I </w:t>
            </w:r>
          </w:p>
        </w:tc>
        <w:tc>
          <w:tcPr>
            <w:tcW w:w="1343" w:type="dxa"/>
            <w:vMerge w:val="restart"/>
            <w:shd w:val="clear" w:color="auto" w:fill="auto"/>
          </w:tcPr>
          <w:p w14:paraId="08CEACEF"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Pests or Group of pests controlled </w:t>
            </w:r>
            <w:r w:rsidRPr="00377C0C">
              <w:rPr>
                <w:b/>
                <w:bCs/>
                <w:sz w:val="16"/>
                <w:szCs w:val="16"/>
              </w:rPr>
              <w:br/>
              <w:t> </w:t>
            </w:r>
            <w:r w:rsidRPr="00377C0C">
              <w:rPr>
                <w:b/>
                <w:bCs/>
                <w:sz w:val="16"/>
                <w:szCs w:val="16"/>
              </w:rPr>
              <w:br/>
              <w:t>(additionally: developmental stages of the pest or pest group) </w:t>
            </w:r>
          </w:p>
        </w:tc>
        <w:tc>
          <w:tcPr>
            <w:tcW w:w="3862" w:type="dxa"/>
            <w:gridSpan w:val="4"/>
            <w:shd w:val="clear" w:color="auto" w:fill="auto"/>
          </w:tcPr>
          <w:p w14:paraId="7BCD0491" w14:textId="77777777" w:rsidR="00512408" w:rsidRPr="00377C0C" w:rsidRDefault="00512408" w:rsidP="00205C68">
            <w:pPr>
              <w:keepNext/>
              <w:keepLines/>
              <w:suppressAutoHyphens/>
              <w:spacing w:after="0"/>
              <w:jc w:val="center"/>
              <w:textAlignment w:val="baseline"/>
              <w:rPr>
                <w:sz w:val="16"/>
                <w:szCs w:val="16"/>
              </w:rPr>
            </w:pPr>
            <w:r w:rsidRPr="00377C0C">
              <w:rPr>
                <w:b/>
                <w:bCs/>
                <w:sz w:val="16"/>
                <w:szCs w:val="16"/>
              </w:rPr>
              <w:t>Application</w:t>
            </w:r>
          </w:p>
        </w:tc>
        <w:tc>
          <w:tcPr>
            <w:tcW w:w="3393" w:type="dxa"/>
            <w:gridSpan w:val="3"/>
            <w:shd w:val="clear" w:color="auto" w:fill="auto"/>
          </w:tcPr>
          <w:p w14:paraId="03353447" w14:textId="77777777" w:rsidR="00512408" w:rsidRPr="00377C0C" w:rsidRDefault="00512408" w:rsidP="00205C68">
            <w:pPr>
              <w:spacing w:after="0"/>
              <w:jc w:val="center"/>
              <w:rPr>
                <w:sz w:val="16"/>
                <w:szCs w:val="16"/>
              </w:rPr>
            </w:pPr>
            <w:r w:rsidRPr="00377C0C">
              <w:rPr>
                <w:b/>
                <w:bCs/>
                <w:sz w:val="16"/>
                <w:szCs w:val="16"/>
              </w:rPr>
              <w:t>Application rate</w:t>
            </w:r>
          </w:p>
        </w:tc>
        <w:tc>
          <w:tcPr>
            <w:tcW w:w="707" w:type="dxa"/>
            <w:vMerge w:val="restart"/>
            <w:shd w:val="clear" w:color="auto" w:fill="auto"/>
          </w:tcPr>
          <w:p w14:paraId="2B23362D" w14:textId="77777777" w:rsidR="00512408" w:rsidRPr="00377C0C" w:rsidRDefault="00512408" w:rsidP="00205C68">
            <w:pPr>
              <w:keepNext/>
              <w:keepLines/>
              <w:suppressAutoHyphens/>
              <w:spacing w:after="0"/>
              <w:textAlignment w:val="baseline"/>
              <w:rPr>
                <w:sz w:val="16"/>
                <w:szCs w:val="16"/>
              </w:rPr>
            </w:pPr>
            <w:r w:rsidRPr="00377C0C">
              <w:rPr>
                <w:b/>
                <w:bCs/>
                <w:sz w:val="16"/>
                <w:szCs w:val="16"/>
              </w:rPr>
              <w:t>PHI </w:t>
            </w:r>
            <w:r w:rsidRPr="00377C0C">
              <w:rPr>
                <w:b/>
                <w:bCs/>
                <w:sz w:val="16"/>
                <w:szCs w:val="16"/>
              </w:rPr>
              <w:br/>
              <w:t>(days) </w:t>
            </w:r>
          </w:p>
        </w:tc>
        <w:tc>
          <w:tcPr>
            <w:tcW w:w="1266" w:type="dxa"/>
            <w:vMerge w:val="restart"/>
            <w:shd w:val="clear" w:color="auto" w:fill="auto"/>
          </w:tcPr>
          <w:p w14:paraId="7E06FD7C" w14:textId="60105169" w:rsidR="00512408" w:rsidRPr="00377C0C" w:rsidRDefault="00512408" w:rsidP="00205C68">
            <w:pPr>
              <w:keepNext/>
              <w:keepLines/>
              <w:suppressAutoHyphens/>
              <w:spacing w:after="0"/>
              <w:textAlignment w:val="baseline"/>
              <w:rPr>
                <w:b/>
                <w:sz w:val="16"/>
                <w:szCs w:val="16"/>
              </w:rPr>
            </w:pPr>
            <w:r w:rsidRPr="00377C0C">
              <w:rPr>
                <w:b/>
                <w:bCs/>
                <w:sz w:val="16"/>
                <w:szCs w:val="16"/>
              </w:rPr>
              <w:t>Remarks:  </w:t>
            </w:r>
            <w:r w:rsidRPr="00377C0C">
              <w:rPr>
                <w:b/>
                <w:bCs/>
                <w:sz w:val="16"/>
                <w:szCs w:val="16"/>
              </w:rPr>
              <w:br/>
              <w:t> </w:t>
            </w:r>
            <w:r w:rsidRPr="00377C0C">
              <w:rPr>
                <w:b/>
                <w:bCs/>
                <w:sz w:val="16"/>
                <w:szCs w:val="16"/>
              </w:rPr>
              <w:br/>
              <w:t>e.g. g safener/synergist per ha</w:t>
            </w:r>
          </w:p>
        </w:tc>
      </w:tr>
      <w:tr w:rsidR="00512408" w:rsidRPr="00377C0C" w14:paraId="3531A3C6" w14:textId="77777777" w:rsidTr="003157CF">
        <w:trPr>
          <w:trHeight w:val="165"/>
          <w:tblHeader/>
        </w:trPr>
        <w:tc>
          <w:tcPr>
            <w:tcW w:w="567" w:type="dxa"/>
            <w:vMerge/>
            <w:shd w:val="clear" w:color="auto" w:fill="auto"/>
          </w:tcPr>
          <w:p w14:paraId="03C847FD" w14:textId="77777777" w:rsidR="00512408" w:rsidRPr="00377C0C" w:rsidRDefault="00512408" w:rsidP="00205C68">
            <w:pPr>
              <w:keepNext/>
              <w:keepLines/>
              <w:suppressAutoHyphens/>
              <w:spacing w:after="0"/>
              <w:textAlignment w:val="baseline"/>
              <w:rPr>
                <w:sz w:val="16"/>
                <w:szCs w:val="16"/>
              </w:rPr>
            </w:pPr>
          </w:p>
        </w:tc>
        <w:tc>
          <w:tcPr>
            <w:tcW w:w="893" w:type="dxa"/>
            <w:vMerge/>
            <w:shd w:val="clear" w:color="auto" w:fill="auto"/>
          </w:tcPr>
          <w:p w14:paraId="357E7486" w14:textId="77777777" w:rsidR="00512408" w:rsidRPr="00377C0C" w:rsidRDefault="00512408" w:rsidP="00205C68">
            <w:pPr>
              <w:keepNext/>
              <w:keepLines/>
              <w:suppressAutoHyphens/>
              <w:spacing w:after="0"/>
              <w:textAlignment w:val="baseline"/>
              <w:rPr>
                <w:sz w:val="16"/>
                <w:szCs w:val="16"/>
              </w:rPr>
            </w:pPr>
          </w:p>
        </w:tc>
        <w:tc>
          <w:tcPr>
            <w:tcW w:w="950" w:type="dxa"/>
            <w:vMerge/>
            <w:shd w:val="clear" w:color="auto" w:fill="auto"/>
          </w:tcPr>
          <w:p w14:paraId="4F491AAF" w14:textId="77777777" w:rsidR="00512408" w:rsidRPr="00377C0C" w:rsidRDefault="00512408" w:rsidP="00205C68">
            <w:pPr>
              <w:keepNext/>
              <w:keepLines/>
              <w:suppressAutoHyphens/>
              <w:spacing w:after="0"/>
              <w:textAlignment w:val="baseline"/>
              <w:rPr>
                <w:sz w:val="16"/>
                <w:szCs w:val="16"/>
              </w:rPr>
            </w:pPr>
          </w:p>
        </w:tc>
        <w:tc>
          <w:tcPr>
            <w:tcW w:w="772" w:type="dxa"/>
            <w:vMerge/>
            <w:shd w:val="clear" w:color="auto" w:fill="auto"/>
          </w:tcPr>
          <w:p w14:paraId="42919BE4" w14:textId="77777777" w:rsidR="00512408" w:rsidRPr="00377C0C" w:rsidRDefault="00512408" w:rsidP="00205C68">
            <w:pPr>
              <w:keepNext/>
              <w:keepLines/>
              <w:suppressAutoHyphens/>
              <w:spacing w:after="0"/>
              <w:textAlignment w:val="baseline"/>
              <w:rPr>
                <w:sz w:val="16"/>
                <w:szCs w:val="16"/>
              </w:rPr>
            </w:pPr>
          </w:p>
        </w:tc>
        <w:tc>
          <w:tcPr>
            <w:tcW w:w="1343" w:type="dxa"/>
            <w:vMerge/>
            <w:shd w:val="clear" w:color="auto" w:fill="auto"/>
          </w:tcPr>
          <w:p w14:paraId="67165E61" w14:textId="77777777" w:rsidR="00512408" w:rsidRPr="00377C0C" w:rsidRDefault="00512408" w:rsidP="00205C68">
            <w:pPr>
              <w:keepNext/>
              <w:keepLines/>
              <w:suppressAutoHyphens/>
              <w:spacing w:after="0"/>
              <w:textAlignment w:val="baseline"/>
              <w:rPr>
                <w:sz w:val="16"/>
                <w:szCs w:val="16"/>
              </w:rPr>
            </w:pPr>
          </w:p>
        </w:tc>
        <w:tc>
          <w:tcPr>
            <w:tcW w:w="857" w:type="dxa"/>
            <w:shd w:val="clear" w:color="auto" w:fill="auto"/>
          </w:tcPr>
          <w:p w14:paraId="602FA64C" w14:textId="77777777" w:rsidR="00512408" w:rsidRPr="00377C0C" w:rsidRDefault="00512408" w:rsidP="00205C68">
            <w:pPr>
              <w:keepNext/>
              <w:keepLines/>
              <w:suppressAutoHyphens/>
              <w:spacing w:after="0"/>
              <w:textAlignment w:val="baseline"/>
              <w:rPr>
                <w:sz w:val="16"/>
                <w:szCs w:val="16"/>
              </w:rPr>
            </w:pPr>
            <w:r w:rsidRPr="00377C0C">
              <w:rPr>
                <w:sz w:val="16"/>
                <w:szCs w:val="16"/>
              </w:rPr>
              <w:t>Method / Kind </w:t>
            </w:r>
          </w:p>
        </w:tc>
        <w:tc>
          <w:tcPr>
            <w:tcW w:w="825" w:type="dxa"/>
            <w:shd w:val="clear" w:color="auto" w:fill="auto"/>
          </w:tcPr>
          <w:p w14:paraId="1F0BA381" w14:textId="77777777" w:rsidR="00512408" w:rsidRPr="00377C0C" w:rsidRDefault="00512408" w:rsidP="00205C68">
            <w:pPr>
              <w:keepNext/>
              <w:keepLines/>
              <w:suppressAutoHyphens/>
              <w:spacing w:after="0"/>
              <w:textAlignment w:val="baseline"/>
              <w:rPr>
                <w:sz w:val="16"/>
                <w:szCs w:val="16"/>
              </w:rPr>
            </w:pPr>
            <w:r w:rsidRPr="00377C0C">
              <w:rPr>
                <w:sz w:val="16"/>
                <w:szCs w:val="16"/>
              </w:rPr>
              <w:t>Timing / Growth stage of crop &amp; season </w:t>
            </w:r>
          </w:p>
        </w:tc>
        <w:tc>
          <w:tcPr>
            <w:tcW w:w="1014" w:type="dxa"/>
            <w:shd w:val="clear" w:color="auto" w:fill="auto"/>
          </w:tcPr>
          <w:p w14:paraId="1C8C42F0" w14:textId="77777777" w:rsidR="00512408" w:rsidRPr="00377C0C" w:rsidRDefault="00512408" w:rsidP="00205C68">
            <w:pPr>
              <w:keepNext/>
              <w:keepLines/>
              <w:suppressAutoHyphens/>
              <w:spacing w:after="0"/>
              <w:textAlignment w:val="baseline"/>
              <w:rPr>
                <w:sz w:val="16"/>
                <w:szCs w:val="16"/>
              </w:rPr>
            </w:pPr>
            <w:r w:rsidRPr="00377C0C">
              <w:rPr>
                <w:sz w:val="16"/>
                <w:szCs w:val="16"/>
              </w:rPr>
              <w:t>Max. number  </w:t>
            </w:r>
          </w:p>
          <w:p w14:paraId="4BF0B812" w14:textId="77777777" w:rsidR="00512408" w:rsidRPr="00377C0C" w:rsidRDefault="00512408" w:rsidP="00205C68">
            <w:pPr>
              <w:keepNext/>
              <w:keepLines/>
              <w:suppressAutoHyphens/>
              <w:spacing w:after="0"/>
              <w:textAlignment w:val="baseline"/>
              <w:rPr>
                <w:sz w:val="16"/>
                <w:szCs w:val="16"/>
              </w:rPr>
            </w:pPr>
            <w:r w:rsidRPr="00377C0C">
              <w:rPr>
                <w:sz w:val="16"/>
                <w:szCs w:val="16"/>
              </w:rPr>
              <w:t>a) per use </w:t>
            </w:r>
          </w:p>
          <w:p w14:paraId="6CD25DEF" w14:textId="77777777" w:rsidR="00512408" w:rsidRPr="00377C0C" w:rsidRDefault="00512408" w:rsidP="00205C68">
            <w:pPr>
              <w:keepNext/>
              <w:keepLines/>
              <w:suppressAutoHyphens/>
              <w:spacing w:after="0"/>
              <w:textAlignment w:val="baseline"/>
              <w:rPr>
                <w:sz w:val="16"/>
                <w:szCs w:val="16"/>
              </w:rPr>
            </w:pPr>
            <w:r w:rsidRPr="00377C0C">
              <w:rPr>
                <w:sz w:val="16"/>
                <w:szCs w:val="16"/>
              </w:rPr>
              <w:t>b) per crop/ season </w:t>
            </w:r>
          </w:p>
        </w:tc>
        <w:tc>
          <w:tcPr>
            <w:tcW w:w="1166" w:type="dxa"/>
            <w:shd w:val="clear" w:color="auto" w:fill="auto"/>
          </w:tcPr>
          <w:p w14:paraId="5D6A7A08" w14:textId="77777777" w:rsidR="00512408" w:rsidRPr="00377C0C" w:rsidRDefault="00512408" w:rsidP="00205C68">
            <w:pPr>
              <w:keepNext/>
              <w:keepLines/>
              <w:suppressAutoHyphens/>
              <w:spacing w:after="0"/>
              <w:textAlignment w:val="baseline"/>
              <w:rPr>
                <w:sz w:val="16"/>
                <w:szCs w:val="16"/>
              </w:rPr>
            </w:pPr>
            <w:r w:rsidRPr="00377C0C">
              <w:rPr>
                <w:sz w:val="16"/>
                <w:szCs w:val="16"/>
              </w:rPr>
              <w:t>Min. interval between applications (days) </w:t>
            </w:r>
          </w:p>
        </w:tc>
        <w:tc>
          <w:tcPr>
            <w:tcW w:w="1147" w:type="dxa"/>
            <w:shd w:val="clear" w:color="auto" w:fill="auto"/>
          </w:tcPr>
          <w:p w14:paraId="58D86770" w14:textId="77777777" w:rsidR="00512408" w:rsidRPr="00377C0C" w:rsidRDefault="00512408" w:rsidP="00205C68">
            <w:pPr>
              <w:keepNext/>
              <w:keepLines/>
              <w:suppressAutoHyphens/>
              <w:spacing w:after="0"/>
              <w:textAlignment w:val="baseline"/>
              <w:rPr>
                <w:sz w:val="16"/>
                <w:szCs w:val="16"/>
              </w:rPr>
            </w:pPr>
            <w:r w:rsidRPr="00377C0C">
              <w:rPr>
                <w:sz w:val="16"/>
                <w:szCs w:val="16"/>
              </w:rPr>
              <w:t>kg or L product / ha </w:t>
            </w:r>
          </w:p>
          <w:p w14:paraId="01050810"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3912EF28"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1567" w:type="dxa"/>
            <w:shd w:val="clear" w:color="auto" w:fill="auto"/>
          </w:tcPr>
          <w:p w14:paraId="266DA4DB" w14:textId="77777777" w:rsidR="00512408" w:rsidRPr="00377C0C" w:rsidRDefault="00512408" w:rsidP="00205C68">
            <w:pPr>
              <w:keepNext/>
              <w:keepLines/>
              <w:suppressAutoHyphens/>
              <w:spacing w:after="0"/>
              <w:textAlignment w:val="baseline"/>
              <w:rPr>
                <w:sz w:val="16"/>
                <w:szCs w:val="16"/>
              </w:rPr>
            </w:pPr>
            <w:r w:rsidRPr="00377C0C">
              <w:rPr>
                <w:sz w:val="16"/>
                <w:szCs w:val="16"/>
              </w:rPr>
              <w:t>g or kg as/ha </w:t>
            </w:r>
            <w:r w:rsidRPr="00377C0C">
              <w:rPr>
                <w:sz w:val="16"/>
                <w:szCs w:val="16"/>
              </w:rPr>
              <w:br/>
              <w:t> </w:t>
            </w:r>
          </w:p>
          <w:p w14:paraId="575A23E6" w14:textId="77777777" w:rsidR="00512408" w:rsidRPr="00377C0C" w:rsidRDefault="00512408" w:rsidP="00205C68">
            <w:pPr>
              <w:keepNext/>
              <w:keepLines/>
              <w:suppressAutoHyphens/>
              <w:spacing w:after="0"/>
              <w:textAlignment w:val="baseline"/>
              <w:rPr>
                <w:sz w:val="16"/>
                <w:szCs w:val="16"/>
              </w:rPr>
            </w:pPr>
            <w:r w:rsidRPr="00377C0C">
              <w:rPr>
                <w:sz w:val="16"/>
                <w:szCs w:val="16"/>
              </w:rPr>
              <w:t>a) min / max. rate per appl. </w:t>
            </w:r>
          </w:p>
          <w:p w14:paraId="38200D31" w14:textId="77777777" w:rsidR="00512408" w:rsidRPr="00377C0C" w:rsidRDefault="00512408" w:rsidP="00205C68">
            <w:pPr>
              <w:keepNext/>
              <w:keepLines/>
              <w:suppressAutoHyphens/>
              <w:spacing w:after="0"/>
              <w:textAlignment w:val="baseline"/>
              <w:rPr>
                <w:sz w:val="16"/>
                <w:szCs w:val="16"/>
              </w:rPr>
            </w:pPr>
            <w:r w:rsidRPr="00377C0C">
              <w:rPr>
                <w:sz w:val="16"/>
                <w:szCs w:val="16"/>
              </w:rPr>
              <w:t>b) max. total rate per crop/season </w:t>
            </w:r>
          </w:p>
        </w:tc>
        <w:tc>
          <w:tcPr>
            <w:tcW w:w="679" w:type="dxa"/>
            <w:shd w:val="clear" w:color="auto" w:fill="auto"/>
          </w:tcPr>
          <w:p w14:paraId="40A6D416" w14:textId="77777777" w:rsidR="00512408" w:rsidRPr="00377C0C" w:rsidRDefault="00512408" w:rsidP="00205C68">
            <w:pPr>
              <w:spacing w:after="0"/>
              <w:rPr>
                <w:sz w:val="16"/>
                <w:szCs w:val="16"/>
              </w:rPr>
            </w:pPr>
            <w:r w:rsidRPr="00377C0C">
              <w:rPr>
                <w:sz w:val="16"/>
                <w:szCs w:val="16"/>
              </w:rPr>
              <w:t>Water L/ha </w:t>
            </w:r>
            <w:r w:rsidRPr="00377C0C">
              <w:rPr>
                <w:sz w:val="16"/>
                <w:szCs w:val="16"/>
              </w:rPr>
              <w:br/>
              <w:t> </w:t>
            </w:r>
            <w:r w:rsidRPr="00377C0C">
              <w:rPr>
                <w:sz w:val="16"/>
                <w:szCs w:val="16"/>
              </w:rPr>
              <w:br/>
              <w:t>min / max </w:t>
            </w:r>
          </w:p>
        </w:tc>
        <w:tc>
          <w:tcPr>
            <w:tcW w:w="707" w:type="dxa"/>
            <w:vMerge/>
            <w:shd w:val="clear" w:color="auto" w:fill="auto"/>
          </w:tcPr>
          <w:p w14:paraId="5B232E2D" w14:textId="77777777" w:rsidR="00512408" w:rsidRPr="00377C0C" w:rsidRDefault="00512408" w:rsidP="00205C68">
            <w:pPr>
              <w:keepNext/>
              <w:keepLines/>
              <w:suppressAutoHyphens/>
              <w:spacing w:after="0"/>
              <w:textAlignment w:val="baseline"/>
              <w:rPr>
                <w:sz w:val="16"/>
                <w:szCs w:val="16"/>
              </w:rPr>
            </w:pPr>
          </w:p>
        </w:tc>
        <w:tc>
          <w:tcPr>
            <w:tcW w:w="1266" w:type="dxa"/>
            <w:vMerge/>
            <w:shd w:val="clear" w:color="auto" w:fill="auto"/>
          </w:tcPr>
          <w:p w14:paraId="6FAF5A8C" w14:textId="77777777" w:rsidR="00512408" w:rsidRPr="00377C0C" w:rsidRDefault="00512408" w:rsidP="00205C68">
            <w:pPr>
              <w:keepNext/>
              <w:keepLines/>
              <w:suppressAutoHyphens/>
              <w:spacing w:after="0"/>
              <w:textAlignment w:val="baseline"/>
              <w:rPr>
                <w:sz w:val="16"/>
                <w:szCs w:val="16"/>
                <w:lang w:val="it-IT"/>
              </w:rPr>
            </w:pPr>
          </w:p>
        </w:tc>
      </w:tr>
      <w:tr w:rsidR="00512408" w:rsidRPr="00377C0C" w14:paraId="687D462A" w14:textId="77777777" w:rsidTr="00E201A6">
        <w:trPr>
          <w:trHeight w:val="165"/>
          <w:tblHeader/>
        </w:trPr>
        <w:tc>
          <w:tcPr>
            <w:tcW w:w="567" w:type="dxa"/>
            <w:shd w:val="clear" w:color="auto" w:fill="auto"/>
          </w:tcPr>
          <w:p w14:paraId="4C64A098" w14:textId="77777777" w:rsidR="00512408" w:rsidRPr="00377C0C" w:rsidRDefault="00512408" w:rsidP="00205C68">
            <w:pPr>
              <w:keepNext/>
              <w:keepLines/>
              <w:suppressAutoHyphens/>
              <w:spacing w:after="0"/>
              <w:textAlignment w:val="baseline"/>
              <w:rPr>
                <w:sz w:val="16"/>
                <w:szCs w:val="16"/>
              </w:rPr>
            </w:pPr>
            <w:r w:rsidRPr="00377C0C">
              <w:rPr>
                <w:sz w:val="16"/>
                <w:szCs w:val="16"/>
              </w:rPr>
              <w:t>12</w:t>
            </w:r>
          </w:p>
        </w:tc>
        <w:tc>
          <w:tcPr>
            <w:tcW w:w="893" w:type="dxa"/>
            <w:shd w:val="clear" w:color="auto" w:fill="auto"/>
          </w:tcPr>
          <w:p w14:paraId="4B71D3DD" w14:textId="77777777" w:rsidR="00512408" w:rsidRPr="00377C0C" w:rsidRDefault="00512408" w:rsidP="00205C68">
            <w:pPr>
              <w:keepNext/>
              <w:keepLines/>
              <w:suppressAutoHyphens/>
              <w:spacing w:after="0"/>
              <w:textAlignment w:val="baseline"/>
              <w:rPr>
                <w:sz w:val="16"/>
                <w:szCs w:val="16"/>
              </w:rPr>
            </w:pPr>
            <w:r w:rsidRPr="00377C0C">
              <w:rPr>
                <w:sz w:val="16"/>
                <w:szCs w:val="16"/>
              </w:rPr>
              <w:t>HU</w:t>
            </w:r>
          </w:p>
        </w:tc>
        <w:tc>
          <w:tcPr>
            <w:tcW w:w="950" w:type="dxa"/>
            <w:shd w:val="clear" w:color="auto" w:fill="auto"/>
          </w:tcPr>
          <w:p w14:paraId="68D9ADA8"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Ornamental trees, bushes </w:t>
            </w:r>
            <w:r w:rsidRPr="00377C0C">
              <w:rPr>
                <w:sz w:val="16"/>
                <w:szCs w:val="16"/>
              </w:rPr>
              <w:br/>
              <w:t>(also on public areas)</w:t>
            </w:r>
          </w:p>
        </w:tc>
        <w:tc>
          <w:tcPr>
            <w:tcW w:w="772" w:type="dxa"/>
            <w:shd w:val="clear" w:color="auto" w:fill="auto"/>
          </w:tcPr>
          <w:p w14:paraId="01E80736"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3D695BCA"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Lepidopteran foliage pests </w:t>
            </w:r>
            <w:r w:rsidRPr="00377C0C">
              <w:rPr>
                <w:sz w:val="16"/>
                <w:szCs w:val="16"/>
              </w:rPr>
              <w:br/>
            </w:r>
            <w:r w:rsidRPr="00377C0C">
              <w:rPr>
                <w:i/>
                <w:iCs/>
                <w:sz w:val="16"/>
                <w:szCs w:val="16"/>
              </w:rPr>
              <w:t>Lymantria dispar</w:t>
            </w:r>
            <w:r w:rsidRPr="00377C0C">
              <w:rPr>
                <w:sz w:val="16"/>
                <w:szCs w:val="16"/>
              </w:rPr>
              <w:t xml:space="preserve"> - LYMADI</w:t>
            </w:r>
            <w:r w:rsidRPr="00377C0C">
              <w:rPr>
                <w:i/>
                <w:iCs/>
                <w:sz w:val="16"/>
                <w:szCs w:val="16"/>
              </w:rPr>
              <w:br/>
            </w:r>
            <w:proofErr w:type="spellStart"/>
            <w:r w:rsidRPr="00377C0C">
              <w:rPr>
                <w:i/>
                <w:iCs/>
                <w:sz w:val="16"/>
                <w:szCs w:val="16"/>
              </w:rPr>
              <w:t>Hyphantria</w:t>
            </w:r>
            <w:proofErr w:type="spellEnd"/>
            <w:r w:rsidRPr="00377C0C">
              <w:rPr>
                <w:i/>
                <w:iCs/>
                <w:sz w:val="16"/>
                <w:szCs w:val="16"/>
              </w:rPr>
              <w:t xml:space="preserve"> </w:t>
            </w:r>
            <w:proofErr w:type="spellStart"/>
            <w:r w:rsidRPr="00377C0C">
              <w:rPr>
                <w:i/>
                <w:iCs/>
                <w:sz w:val="16"/>
                <w:szCs w:val="16"/>
              </w:rPr>
              <w:t>cunea</w:t>
            </w:r>
            <w:proofErr w:type="spellEnd"/>
            <w:r w:rsidRPr="00377C0C">
              <w:rPr>
                <w:sz w:val="16"/>
                <w:szCs w:val="16"/>
              </w:rPr>
              <w:t xml:space="preserve">  - HYPHCU</w:t>
            </w:r>
            <w:r w:rsidRPr="00377C0C">
              <w:rPr>
                <w:i/>
                <w:iCs/>
                <w:sz w:val="16"/>
                <w:szCs w:val="16"/>
              </w:rPr>
              <w:br/>
            </w:r>
            <w:proofErr w:type="spellStart"/>
            <w:r w:rsidRPr="00377C0C">
              <w:rPr>
                <w:i/>
                <w:iCs/>
                <w:sz w:val="16"/>
                <w:szCs w:val="16"/>
              </w:rPr>
              <w:t>Euproctis</w:t>
            </w:r>
            <w:proofErr w:type="spellEnd"/>
            <w:r w:rsidRPr="00377C0C">
              <w:rPr>
                <w:i/>
                <w:iCs/>
                <w:sz w:val="16"/>
                <w:szCs w:val="16"/>
              </w:rPr>
              <w:t xml:space="preserve"> </w:t>
            </w:r>
            <w:proofErr w:type="spellStart"/>
            <w:r w:rsidRPr="00377C0C">
              <w:rPr>
                <w:i/>
                <w:iCs/>
                <w:sz w:val="16"/>
                <w:szCs w:val="16"/>
              </w:rPr>
              <w:t>chrysorrhoea</w:t>
            </w:r>
            <w:proofErr w:type="spellEnd"/>
            <w:r w:rsidRPr="00377C0C">
              <w:rPr>
                <w:i/>
                <w:iCs/>
                <w:sz w:val="16"/>
                <w:szCs w:val="16"/>
              </w:rPr>
              <w:t xml:space="preserve"> </w:t>
            </w:r>
            <w:r w:rsidRPr="00377C0C">
              <w:rPr>
                <w:sz w:val="16"/>
                <w:szCs w:val="16"/>
              </w:rPr>
              <w:t>- EUPRCH</w:t>
            </w:r>
            <w:r w:rsidRPr="00377C0C">
              <w:rPr>
                <w:i/>
                <w:iCs/>
                <w:sz w:val="16"/>
                <w:szCs w:val="16"/>
              </w:rPr>
              <w:br/>
              <w:t xml:space="preserve">Aporia </w:t>
            </w:r>
            <w:proofErr w:type="spellStart"/>
            <w:r w:rsidRPr="00377C0C">
              <w:rPr>
                <w:i/>
                <w:iCs/>
                <w:sz w:val="16"/>
                <w:szCs w:val="16"/>
              </w:rPr>
              <w:t>crataegi</w:t>
            </w:r>
            <w:proofErr w:type="spellEnd"/>
            <w:r w:rsidRPr="00377C0C">
              <w:rPr>
                <w:sz w:val="16"/>
                <w:szCs w:val="16"/>
              </w:rPr>
              <w:t xml:space="preserve">  - APORCR</w:t>
            </w:r>
            <w:r w:rsidRPr="00377C0C">
              <w:rPr>
                <w:i/>
                <w:iCs/>
                <w:sz w:val="16"/>
                <w:szCs w:val="16"/>
              </w:rPr>
              <w:br/>
            </w:r>
            <w:proofErr w:type="spellStart"/>
            <w:r w:rsidRPr="00377C0C">
              <w:rPr>
                <w:i/>
                <w:iCs/>
                <w:sz w:val="16"/>
                <w:szCs w:val="16"/>
              </w:rPr>
              <w:t>Thaumetopoea</w:t>
            </w:r>
            <w:proofErr w:type="spellEnd"/>
            <w:r w:rsidRPr="00377C0C">
              <w:rPr>
                <w:i/>
                <w:iCs/>
                <w:sz w:val="16"/>
                <w:szCs w:val="16"/>
              </w:rPr>
              <w:t xml:space="preserve"> </w:t>
            </w:r>
            <w:proofErr w:type="spellStart"/>
            <w:r w:rsidRPr="00377C0C">
              <w:rPr>
                <w:i/>
                <w:iCs/>
                <w:sz w:val="16"/>
                <w:szCs w:val="16"/>
              </w:rPr>
              <w:t>processionea</w:t>
            </w:r>
            <w:proofErr w:type="spellEnd"/>
            <w:r w:rsidRPr="00377C0C">
              <w:rPr>
                <w:i/>
                <w:iCs/>
                <w:sz w:val="16"/>
                <w:szCs w:val="16"/>
              </w:rPr>
              <w:t xml:space="preserve"> </w:t>
            </w:r>
            <w:r w:rsidRPr="00377C0C">
              <w:rPr>
                <w:sz w:val="16"/>
                <w:szCs w:val="16"/>
              </w:rPr>
              <w:t>- THAUPR</w:t>
            </w:r>
            <w:r w:rsidRPr="00377C0C">
              <w:rPr>
                <w:i/>
                <w:iCs/>
                <w:sz w:val="16"/>
                <w:szCs w:val="16"/>
              </w:rPr>
              <w:br/>
              <w:t xml:space="preserve">Tortrix </w:t>
            </w:r>
            <w:proofErr w:type="spellStart"/>
            <w:r w:rsidRPr="00377C0C">
              <w:rPr>
                <w:i/>
                <w:iCs/>
                <w:sz w:val="16"/>
                <w:szCs w:val="16"/>
              </w:rPr>
              <w:t>viridana</w:t>
            </w:r>
            <w:proofErr w:type="spellEnd"/>
            <w:r w:rsidRPr="00377C0C">
              <w:rPr>
                <w:i/>
                <w:iCs/>
                <w:sz w:val="16"/>
                <w:szCs w:val="16"/>
              </w:rPr>
              <w:t xml:space="preserve"> </w:t>
            </w:r>
            <w:r w:rsidRPr="00377C0C">
              <w:rPr>
                <w:sz w:val="16"/>
                <w:szCs w:val="16"/>
              </w:rPr>
              <w:t>- TORTVI</w:t>
            </w:r>
            <w:r w:rsidRPr="00377C0C">
              <w:rPr>
                <w:i/>
                <w:iCs/>
                <w:sz w:val="16"/>
                <w:szCs w:val="16"/>
              </w:rPr>
              <w:br/>
            </w:r>
            <w:proofErr w:type="spellStart"/>
            <w:r w:rsidRPr="00377C0C">
              <w:rPr>
                <w:i/>
                <w:iCs/>
                <w:sz w:val="16"/>
                <w:szCs w:val="16"/>
              </w:rPr>
              <w:t>Geometridae</w:t>
            </w:r>
            <w:proofErr w:type="spellEnd"/>
            <w:r w:rsidRPr="00377C0C">
              <w:rPr>
                <w:i/>
                <w:iCs/>
                <w:sz w:val="16"/>
                <w:szCs w:val="16"/>
              </w:rPr>
              <w:t xml:space="preserve"> </w:t>
            </w:r>
            <w:r w:rsidRPr="00377C0C">
              <w:rPr>
                <w:sz w:val="16"/>
                <w:szCs w:val="16"/>
              </w:rPr>
              <w:t>- 1GEOMF</w:t>
            </w:r>
            <w:r w:rsidRPr="00377C0C">
              <w:rPr>
                <w:i/>
                <w:iCs/>
                <w:sz w:val="16"/>
                <w:szCs w:val="16"/>
              </w:rPr>
              <w:br/>
            </w:r>
            <w:proofErr w:type="spellStart"/>
            <w:r w:rsidRPr="00377C0C">
              <w:rPr>
                <w:i/>
                <w:iCs/>
                <w:sz w:val="16"/>
                <w:szCs w:val="16"/>
              </w:rPr>
              <w:t>Tortricidae</w:t>
            </w:r>
            <w:proofErr w:type="spellEnd"/>
            <w:r w:rsidRPr="00377C0C">
              <w:rPr>
                <w:i/>
                <w:iCs/>
                <w:sz w:val="16"/>
                <w:szCs w:val="16"/>
              </w:rPr>
              <w:t xml:space="preserve"> </w:t>
            </w:r>
            <w:r w:rsidRPr="00377C0C">
              <w:rPr>
                <w:sz w:val="16"/>
                <w:szCs w:val="16"/>
              </w:rPr>
              <w:t xml:space="preserve"> - 1TORTF</w:t>
            </w:r>
            <w:r w:rsidRPr="00377C0C">
              <w:rPr>
                <w:i/>
                <w:iCs/>
                <w:sz w:val="16"/>
                <w:szCs w:val="16"/>
              </w:rPr>
              <w:br/>
            </w:r>
            <w:proofErr w:type="spellStart"/>
            <w:r w:rsidRPr="00377C0C">
              <w:rPr>
                <w:i/>
                <w:iCs/>
                <w:sz w:val="16"/>
                <w:szCs w:val="16"/>
              </w:rPr>
              <w:t>Gracillariidae</w:t>
            </w:r>
            <w:proofErr w:type="spellEnd"/>
            <w:r w:rsidRPr="00377C0C">
              <w:rPr>
                <w:i/>
                <w:iCs/>
                <w:sz w:val="16"/>
                <w:szCs w:val="16"/>
              </w:rPr>
              <w:t xml:space="preserve"> -</w:t>
            </w:r>
            <w:r w:rsidRPr="00377C0C">
              <w:rPr>
                <w:sz w:val="16"/>
                <w:szCs w:val="16"/>
              </w:rPr>
              <w:t xml:space="preserve"> 1GRACF</w:t>
            </w:r>
            <w:r w:rsidRPr="00377C0C">
              <w:rPr>
                <w:i/>
                <w:iCs/>
                <w:sz w:val="16"/>
                <w:szCs w:val="16"/>
              </w:rPr>
              <w:br/>
            </w:r>
            <w:proofErr w:type="spellStart"/>
            <w:r w:rsidRPr="00377C0C">
              <w:rPr>
                <w:i/>
                <w:iCs/>
                <w:sz w:val="16"/>
                <w:szCs w:val="16"/>
              </w:rPr>
              <w:t>Dendrolimus</w:t>
            </w:r>
            <w:proofErr w:type="spellEnd"/>
            <w:r w:rsidRPr="00377C0C">
              <w:rPr>
                <w:i/>
                <w:iCs/>
                <w:sz w:val="16"/>
                <w:szCs w:val="16"/>
              </w:rPr>
              <w:t xml:space="preserve"> </w:t>
            </w:r>
            <w:proofErr w:type="spellStart"/>
            <w:r w:rsidRPr="00377C0C">
              <w:rPr>
                <w:i/>
                <w:iCs/>
                <w:sz w:val="16"/>
                <w:szCs w:val="16"/>
              </w:rPr>
              <w:t>pini</w:t>
            </w:r>
            <w:proofErr w:type="spellEnd"/>
            <w:r w:rsidRPr="00377C0C">
              <w:rPr>
                <w:i/>
                <w:iCs/>
                <w:sz w:val="16"/>
                <w:szCs w:val="16"/>
              </w:rPr>
              <w:t xml:space="preserve"> </w:t>
            </w:r>
            <w:r w:rsidRPr="00377C0C">
              <w:rPr>
                <w:sz w:val="16"/>
                <w:szCs w:val="16"/>
              </w:rPr>
              <w:t>- DENDPI</w:t>
            </w:r>
            <w:r w:rsidRPr="00377C0C">
              <w:rPr>
                <w:i/>
                <w:iCs/>
                <w:sz w:val="16"/>
                <w:szCs w:val="16"/>
              </w:rPr>
              <w:br/>
            </w:r>
            <w:proofErr w:type="spellStart"/>
            <w:r w:rsidRPr="00377C0C">
              <w:rPr>
                <w:i/>
                <w:iCs/>
                <w:sz w:val="16"/>
                <w:szCs w:val="16"/>
              </w:rPr>
              <w:t>Rhyacionia</w:t>
            </w:r>
            <w:proofErr w:type="spellEnd"/>
            <w:r w:rsidRPr="00377C0C">
              <w:rPr>
                <w:i/>
                <w:iCs/>
                <w:sz w:val="16"/>
                <w:szCs w:val="16"/>
              </w:rPr>
              <w:t xml:space="preserve"> </w:t>
            </w:r>
            <w:proofErr w:type="spellStart"/>
            <w:r w:rsidRPr="00377C0C">
              <w:rPr>
                <w:i/>
                <w:iCs/>
                <w:sz w:val="16"/>
                <w:szCs w:val="16"/>
              </w:rPr>
              <w:t>buoliana</w:t>
            </w:r>
            <w:proofErr w:type="spellEnd"/>
            <w:r w:rsidRPr="00377C0C">
              <w:rPr>
                <w:i/>
                <w:iCs/>
                <w:sz w:val="16"/>
                <w:szCs w:val="16"/>
              </w:rPr>
              <w:t xml:space="preserve">  - </w:t>
            </w:r>
            <w:r w:rsidRPr="00377C0C">
              <w:rPr>
                <w:sz w:val="16"/>
                <w:szCs w:val="16"/>
              </w:rPr>
              <w:t>EVETBU</w:t>
            </w:r>
          </w:p>
        </w:tc>
        <w:tc>
          <w:tcPr>
            <w:tcW w:w="857" w:type="dxa"/>
            <w:shd w:val="clear" w:color="auto" w:fill="auto"/>
          </w:tcPr>
          <w:p w14:paraId="0DF31E91" w14:textId="77777777" w:rsidR="00512408" w:rsidRPr="00377C0C" w:rsidRDefault="00512408" w:rsidP="00205C68">
            <w:pPr>
              <w:keepNext/>
              <w:keepLines/>
              <w:suppressAutoHyphens/>
              <w:spacing w:after="0"/>
              <w:textAlignment w:val="baseline"/>
              <w:rPr>
                <w:sz w:val="16"/>
                <w:szCs w:val="16"/>
              </w:rPr>
            </w:pPr>
            <w:r w:rsidRPr="00377C0C">
              <w:rPr>
                <w:sz w:val="16"/>
                <w:szCs w:val="16"/>
              </w:rPr>
              <w:t>Spray</w:t>
            </w:r>
          </w:p>
        </w:tc>
        <w:tc>
          <w:tcPr>
            <w:tcW w:w="825" w:type="dxa"/>
            <w:shd w:val="clear" w:color="auto" w:fill="auto"/>
          </w:tcPr>
          <w:p w14:paraId="42E86469"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When caterpillars are </w:t>
            </w:r>
            <w:r w:rsidRPr="00377C0C">
              <w:rPr>
                <w:sz w:val="16"/>
                <w:szCs w:val="16"/>
              </w:rPr>
              <w:br/>
              <w:t>visible following egg hatch &amp; foliage growth sufficient for deposition</w:t>
            </w:r>
          </w:p>
        </w:tc>
        <w:tc>
          <w:tcPr>
            <w:tcW w:w="1014" w:type="dxa"/>
            <w:shd w:val="clear" w:color="auto" w:fill="auto"/>
          </w:tcPr>
          <w:p w14:paraId="6860F1C6" w14:textId="77777777" w:rsidR="00512408" w:rsidRPr="00377C0C" w:rsidRDefault="00512408" w:rsidP="00205C68">
            <w:pPr>
              <w:keepNext/>
              <w:keepLines/>
              <w:suppressAutoHyphens/>
              <w:spacing w:after="0"/>
              <w:textAlignment w:val="baseline"/>
              <w:rPr>
                <w:sz w:val="16"/>
                <w:szCs w:val="16"/>
              </w:rPr>
            </w:pPr>
            <w:r w:rsidRPr="00377C0C">
              <w:rPr>
                <w:sz w:val="16"/>
                <w:szCs w:val="16"/>
              </w:rPr>
              <w:t>a) 4</w:t>
            </w:r>
            <w:r w:rsidRPr="00377C0C">
              <w:rPr>
                <w:sz w:val="16"/>
                <w:szCs w:val="16"/>
              </w:rPr>
              <w:br/>
              <w:t>b) 4</w:t>
            </w:r>
          </w:p>
        </w:tc>
        <w:tc>
          <w:tcPr>
            <w:tcW w:w="1166" w:type="dxa"/>
            <w:shd w:val="clear" w:color="auto" w:fill="auto"/>
          </w:tcPr>
          <w:p w14:paraId="6A282CC4" w14:textId="77777777" w:rsidR="00512408" w:rsidRPr="00377C0C" w:rsidRDefault="00512408" w:rsidP="00205C68">
            <w:pPr>
              <w:keepNext/>
              <w:keepLines/>
              <w:suppressAutoHyphens/>
              <w:spacing w:after="0"/>
              <w:textAlignment w:val="baseline"/>
              <w:rPr>
                <w:sz w:val="16"/>
                <w:szCs w:val="16"/>
              </w:rPr>
            </w:pPr>
            <w:r w:rsidRPr="00377C0C">
              <w:rPr>
                <w:sz w:val="16"/>
                <w:szCs w:val="16"/>
              </w:rPr>
              <w:t>5 days</w:t>
            </w:r>
          </w:p>
        </w:tc>
        <w:tc>
          <w:tcPr>
            <w:tcW w:w="1147" w:type="dxa"/>
            <w:shd w:val="clear" w:color="auto" w:fill="auto"/>
          </w:tcPr>
          <w:p w14:paraId="224A545D"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r w:rsidRPr="00377C0C">
              <w:rPr>
                <w:sz w:val="16"/>
                <w:szCs w:val="16"/>
              </w:rPr>
              <w:br/>
              <w:t>b) 10 L/ha</w:t>
            </w:r>
          </w:p>
        </w:tc>
        <w:tc>
          <w:tcPr>
            <w:tcW w:w="1567" w:type="dxa"/>
            <w:shd w:val="clear" w:color="auto" w:fill="auto"/>
          </w:tcPr>
          <w:p w14:paraId="1893429D"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r w:rsidRPr="00377C0C">
              <w:rPr>
                <w:sz w:val="16"/>
                <w:szCs w:val="16"/>
                <w:lang w:val="es-ES"/>
              </w:rPr>
              <w:br/>
              <w:t>b) 2.06 kg a.s./ha</w:t>
            </w:r>
          </w:p>
        </w:tc>
        <w:tc>
          <w:tcPr>
            <w:tcW w:w="679" w:type="dxa"/>
            <w:shd w:val="clear" w:color="auto" w:fill="auto"/>
          </w:tcPr>
          <w:p w14:paraId="646F37CE" w14:textId="77777777" w:rsidR="00512408" w:rsidRPr="00377C0C" w:rsidRDefault="00512408" w:rsidP="00205C68">
            <w:pPr>
              <w:keepNext/>
              <w:keepLines/>
              <w:suppressAutoHyphens/>
              <w:spacing w:after="0"/>
              <w:textAlignment w:val="baseline"/>
              <w:rPr>
                <w:sz w:val="16"/>
                <w:szCs w:val="16"/>
              </w:rPr>
            </w:pPr>
            <w:r w:rsidRPr="00377C0C">
              <w:rPr>
                <w:sz w:val="16"/>
                <w:szCs w:val="16"/>
              </w:rPr>
              <w:t xml:space="preserve">Ground spray: 600 - 1200 L/ha </w:t>
            </w:r>
            <w:r w:rsidRPr="00377C0C">
              <w:rPr>
                <w:sz w:val="16"/>
                <w:szCs w:val="16"/>
              </w:rPr>
              <w:br/>
              <w:t xml:space="preserve">Aerial spray: 60 - 80 L/ha </w:t>
            </w:r>
          </w:p>
        </w:tc>
        <w:tc>
          <w:tcPr>
            <w:tcW w:w="707" w:type="dxa"/>
            <w:shd w:val="clear" w:color="auto" w:fill="auto"/>
          </w:tcPr>
          <w:p w14:paraId="19BCD193"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7BC0B1EA"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2A766315"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1AC3E6E3"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1.51 x 10</w:t>
            </w:r>
            <w:r w:rsidRPr="00377C0C">
              <w:rPr>
                <w:sz w:val="16"/>
                <w:szCs w:val="16"/>
                <w:vertAlign w:val="superscript"/>
                <w:lang w:val="it-IT"/>
              </w:rPr>
              <w:t>14</w:t>
            </w:r>
            <w:r w:rsidRPr="00377C0C">
              <w:rPr>
                <w:sz w:val="16"/>
                <w:szCs w:val="16"/>
                <w:lang w:val="it-IT"/>
              </w:rPr>
              <w:t xml:space="preserve"> CFU/ha</w:t>
            </w:r>
          </w:p>
        </w:tc>
      </w:tr>
      <w:tr w:rsidR="00512408" w:rsidRPr="00377C0C" w14:paraId="674F537E" w14:textId="77777777" w:rsidTr="005A24E9">
        <w:trPr>
          <w:trHeight w:val="165"/>
          <w:tblHeader/>
        </w:trPr>
        <w:tc>
          <w:tcPr>
            <w:tcW w:w="567" w:type="dxa"/>
            <w:shd w:val="clear" w:color="auto" w:fill="auto"/>
          </w:tcPr>
          <w:p w14:paraId="28F99FD6" w14:textId="77777777" w:rsidR="00512408" w:rsidRPr="00377C0C" w:rsidRDefault="00512408" w:rsidP="00205C68">
            <w:pPr>
              <w:keepNext/>
              <w:keepLines/>
              <w:suppressAutoHyphens/>
              <w:spacing w:after="0"/>
              <w:textAlignment w:val="baseline"/>
              <w:rPr>
                <w:sz w:val="16"/>
                <w:szCs w:val="16"/>
              </w:rPr>
            </w:pPr>
            <w:r w:rsidRPr="00377C0C">
              <w:rPr>
                <w:sz w:val="16"/>
                <w:szCs w:val="16"/>
              </w:rPr>
              <w:t>13</w:t>
            </w:r>
          </w:p>
        </w:tc>
        <w:tc>
          <w:tcPr>
            <w:tcW w:w="893" w:type="dxa"/>
            <w:shd w:val="clear" w:color="auto" w:fill="auto"/>
          </w:tcPr>
          <w:p w14:paraId="0B75A1C6" w14:textId="77777777" w:rsidR="00512408" w:rsidRPr="00377C0C" w:rsidRDefault="00512408" w:rsidP="00205C68">
            <w:pPr>
              <w:keepNext/>
              <w:keepLines/>
              <w:suppressAutoHyphens/>
              <w:spacing w:after="0"/>
              <w:textAlignment w:val="baseline"/>
              <w:rPr>
                <w:sz w:val="16"/>
                <w:szCs w:val="16"/>
              </w:rPr>
            </w:pPr>
            <w:r w:rsidRPr="00377C0C">
              <w:rPr>
                <w:sz w:val="16"/>
                <w:szCs w:val="16"/>
              </w:rPr>
              <w:t>DE</w:t>
            </w:r>
          </w:p>
        </w:tc>
        <w:tc>
          <w:tcPr>
            <w:tcW w:w="950" w:type="dxa"/>
            <w:shd w:val="clear" w:color="auto" w:fill="auto"/>
          </w:tcPr>
          <w:p w14:paraId="3ACBD1EB" w14:textId="77777777" w:rsidR="00512408" w:rsidRPr="00377C0C" w:rsidRDefault="00512408" w:rsidP="00205C68">
            <w:pPr>
              <w:keepNext/>
              <w:keepLines/>
              <w:suppressAutoHyphens/>
              <w:spacing w:after="0"/>
              <w:textAlignment w:val="baseline"/>
              <w:rPr>
                <w:sz w:val="16"/>
                <w:szCs w:val="16"/>
              </w:rPr>
            </w:pPr>
            <w:r w:rsidRPr="00377C0C">
              <w:rPr>
                <w:sz w:val="16"/>
                <w:szCs w:val="16"/>
              </w:rPr>
              <w:t>Coniferous forest, Deciduous forest</w:t>
            </w:r>
          </w:p>
        </w:tc>
        <w:tc>
          <w:tcPr>
            <w:tcW w:w="772" w:type="dxa"/>
            <w:shd w:val="clear" w:color="auto" w:fill="auto"/>
          </w:tcPr>
          <w:p w14:paraId="3840E58F"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2CB379D7" w14:textId="77777777" w:rsidR="00512408" w:rsidRPr="00377C0C" w:rsidRDefault="00512408" w:rsidP="00205C68">
            <w:pPr>
              <w:keepNext/>
              <w:keepLines/>
              <w:suppressAutoHyphens/>
              <w:spacing w:after="0"/>
              <w:textAlignment w:val="baseline"/>
              <w:rPr>
                <w:sz w:val="16"/>
                <w:szCs w:val="16"/>
              </w:rPr>
            </w:pPr>
            <w:r w:rsidRPr="00377C0C">
              <w:rPr>
                <w:sz w:val="16"/>
                <w:szCs w:val="16"/>
              </w:rPr>
              <w:t>Lepidoptera caterpillars</w:t>
            </w:r>
          </w:p>
          <w:p w14:paraId="7C55ED3E" w14:textId="77777777" w:rsidR="00512408" w:rsidRPr="00377C0C" w:rsidRDefault="00512408" w:rsidP="00205C68">
            <w:pPr>
              <w:keepNext/>
              <w:keepLines/>
              <w:suppressAutoHyphens/>
              <w:spacing w:after="0"/>
              <w:textAlignment w:val="baseline"/>
              <w:rPr>
                <w:sz w:val="16"/>
                <w:szCs w:val="16"/>
              </w:rPr>
            </w:pPr>
            <w:r w:rsidRPr="00377C0C">
              <w:rPr>
                <w:sz w:val="16"/>
                <w:szCs w:val="16"/>
              </w:rPr>
              <w:t>L1 to L3</w:t>
            </w:r>
          </w:p>
        </w:tc>
        <w:tc>
          <w:tcPr>
            <w:tcW w:w="857" w:type="dxa"/>
            <w:shd w:val="clear" w:color="auto" w:fill="auto"/>
          </w:tcPr>
          <w:p w14:paraId="077B4FF3" w14:textId="77777777" w:rsidR="00512408" w:rsidRPr="00377C0C" w:rsidRDefault="00512408" w:rsidP="00205C68">
            <w:pPr>
              <w:keepNext/>
              <w:keepLines/>
              <w:suppressAutoHyphens/>
              <w:spacing w:after="0"/>
              <w:textAlignment w:val="baseline"/>
              <w:rPr>
                <w:sz w:val="16"/>
                <w:szCs w:val="16"/>
              </w:rPr>
            </w:pPr>
            <w:r w:rsidRPr="00377C0C">
              <w:rPr>
                <w:sz w:val="16"/>
                <w:szCs w:val="16"/>
              </w:rPr>
              <w:t>Ground spray</w:t>
            </w:r>
          </w:p>
        </w:tc>
        <w:tc>
          <w:tcPr>
            <w:tcW w:w="825" w:type="dxa"/>
            <w:shd w:val="clear" w:color="auto" w:fill="auto"/>
          </w:tcPr>
          <w:p w14:paraId="20B6CA76"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1F81D8A7" w14:textId="77777777" w:rsidR="00512408" w:rsidRPr="00377C0C" w:rsidRDefault="00512408" w:rsidP="00205C68">
            <w:pPr>
              <w:keepNext/>
              <w:keepLines/>
              <w:suppressAutoHyphens/>
              <w:spacing w:after="0"/>
              <w:textAlignment w:val="baseline"/>
              <w:rPr>
                <w:sz w:val="16"/>
                <w:szCs w:val="16"/>
              </w:rPr>
            </w:pPr>
            <w:r w:rsidRPr="00377C0C">
              <w:rPr>
                <w:sz w:val="16"/>
                <w:szCs w:val="16"/>
              </w:rPr>
              <w:t>a) 2</w:t>
            </w:r>
          </w:p>
          <w:p w14:paraId="53613298" w14:textId="77777777" w:rsidR="00512408" w:rsidRPr="00377C0C" w:rsidRDefault="00512408" w:rsidP="00205C68">
            <w:pPr>
              <w:keepNext/>
              <w:keepLines/>
              <w:suppressAutoHyphens/>
              <w:spacing w:after="0"/>
              <w:textAlignment w:val="baseline"/>
              <w:rPr>
                <w:sz w:val="16"/>
                <w:szCs w:val="16"/>
              </w:rPr>
            </w:pPr>
            <w:r w:rsidRPr="00377C0C">
              <w:rPr>
                <w:sz w:val="16"/>
                <w:szCs w:val="16"/>
              </w:rPr>
              <w:t>b) 2</w:t>
            </w:r>
          </w:p>
        </w:tc>
        <w:tc>
          <w:tcPr>
            <w:tcW w:w="1166" w:type="dxa"/>
            <w:shd w:val="clear" w:color="auto" w:fill="auto"/>
          </w:tcPr>
          <w:p w14:paraId="52DEC656" w14:textId="77777777" w:rsidR="00512408" w:rsidRPr="00377C0C" w:rsidRDefault="00512408" w:rsidP="00205C68">
            <w:pPr>
              <w:keepNext/>
              <w:keepLines/>
              <w:suppressAutoHyphens/>
              <w:spacing w:after="0"/>
              <w:textAlignment w:val="baseline"/>
              <w:rPr>
                <w:sz w:val="16"/>
                <w:szCs w:val="16"/>
              </w:rPr>
            </w:pPr>
            <w:r w:rsidRPr="00377C0C">
              <w:rPr>
                <w:sz w:val="16"/>
                <w:szCs w:val="16"/>
              </w:rPr>
              <w:t>14 days</w:t>
            </w:r>
          </w:p>
        </w:tc>
        <w:tc>
          <w:tcPr>
            <w:tcW w:w="1147" w:type="dxa"/>
            <w:shd w:val="clear" w:color="auto" w:fill="auto"/>
          </w:tcPr>
          <w:p w14:paraId="476BB845"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0A88FF8B" w14:textId="77777777" w:rsidR="00512408" w:rsidRPr="00377C0C" w:rsidRDefault="00512408" w:rsidP="00205C68">
            <w:pPr>
              <w:keepNext/>
              <w:keepLines/>
              <w:suppressAutoHyphens/>
              <w:spacing w:after="0"/>
              <w:textAlignment w:val="baseline"/>
              <w:rPr>
                <w:sz w:val="16"/>
                <w:szCs w:val="16"/>
              </w:rPr>
            </w:pPr>
            <w:r w:rsidRPr="00377C0C">
              <w:rPr>
                <w:sz w:val="16"/>
                <w:szCs w:val="16"/>
              </w:rPr>
              <w:t>b) 5 L/ha</w:t>
            </w:r>
          </w:p>
        </w:tc>
        <w:tc>
          <w:tcPr>
            <w:tcW w:w="1567" w:type="dxa"/>
            <w:shd w:val="clear" w:color="auto" w:fill="auto"/>
          </w:tcPr>
          <w:p w14:paraId="44C02E1E"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p>
          <w:p w14:paraId="1BB61EB3"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1.03 kg a.s./ha</w:t>
            </w:r>
          </w:p>
        </w:tc>
        <w:tc>
          <w:tcPr>
            <w:tcW w:w="679" w:type="dxa"/>
            <w:shd w:val="clear" w:color="auto" w:fill="auto"/>
          </w:tcPr>
          <w:p w14:paraId="34C47EC9" w14:textId="77777777" w:rsidR="00512408" w:rsidRPr="00377C0C" w:rsidRDefault="00512408" w:rsidP="00205C68">
            <w:pPr>
              <w:keepNext/>
              <w:keepLines/>
              <w:suppressAutoHyphens/>
              <w:spacing w:after="0"/>
              <w:textAlignment w:val="baseline"/>
              <w:rPr>
                <w:sz w:val="16"/>
                <w:szCs w:val="16"/>
              </w:rPr>
            </w:pPr>
            <w:r w:rsidRPr="00377C0C">
              <w:rPr>
                <w:sz w:val="16"/>
                <w:szCs w:val="16"/>
              </w:rPr>
              <w:t>600 L/ha</w:t>
            </w:r>
          </w:p>
        </w:tc>
        <w:tc>
          <w:tcPr>
            <w:tcW w:w="707" w:type="dxa"/>
            <w:shd w:val="clear" w:color="auto" w:fill="auto"/>
          </w:tcPr>
          <w:p w14:paraId="7140C2FA"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5C84E87B"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71D793AB"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3.02 - 3.77 x 10</w:t>
            </w:r>
            <w:r w:rsidRPr="00377C0C">
              <w:rPr>
                <w:sz w:val="16"/>
                <w:szCs w:val="16"/>
                <w:vertAlign w:val="superscript"/>
                <w:lang w:val="it-IT"/>
              </w:rPr>
              <w:t>13</w:t>
            </w:r>
            <w:r w:rsidRPr="00377C0C">
              <w:rPr>
                <w:sz w:val="16"/>
                <w:szCs w:val="16"/>
                <w:lang w:val="it-IT"/>
              </w:rPr>
              <w:t xml:space="preserve"> CFU/ha</w:t>
            </w:r>
          </w:p>
          <w:p w14:paraId="4A21FF2F" w14:textId="77777777" w:rsidR="006F7B85" w:rsidRPr="00521E2C" w:rsidRDefault="00512408" w:rsidP="00521E2C">
            <w:pPr>
              <w:keepNext/>
              <w:keepLines/>
              <w:shd w:val="clear" w:color="auto" w:fill="95B3D7" w:themeFill="accent1" w:themeFillTint="99"/>
              <w:suppressAutoHyphens/>
              <w:spacing w:after="0"/>
              <w:textAlignment w:val="baseline"/>
              <w:rPr>
                <w:sz w:val="16"/>
                <w:szCs w:val="16"/>
                <w:lang w:val="it-IT"/>
              </w:rPr>
            </w:pPr>
            <w:r w:rsidRPr="00377C0C">
              <w:rPr>
                <w:sz w:val="16"/>
                <w:szCs w:val="16"/>
                <w:lang w:val="it-IT"/>
              </w:rPr>
              <w:t xml:space="preserve">b) </w:t>
            </w:r>
            <w:r w:rsidRPr="00521E2C">
              <w:rPr>
                <w:strike/>
                <w:sz w:val="16"/>
                <w:szCs w:val="16"/>
                <w:lang w:val="it-IT"/>
              </w:rPr>
              <w:t>1.51 x 10</w:t>
            </w:r>
            <w:r w:rsidRPr="00521E2C">
              <w:rPr>
                <w:strike/>
                <w:sz w:val="16"/>
                <w:szCs w:val="16"/>
                <w:vertAlign w:val="superscript"/>
                <w:lang w:val="it-IT"/>
              </w:rPr>
              <w:t>14</w:t>
            </w:r>
            <w:r w:rsidRPr="00521E2C">
              <w:rPr>
                <w:sz w:val="16"/>
                <w:szCs w:val="16"/>
                <w:lang w:val="it-IT"/>
              </w:rPr>
              <w:t xml:space="preserve"> </w:t>
            </w:r>
          </w:p>
          <w:p w14:paraId="73ABF3E2" w14:textId="74991C74" w:rsidR="006F7B85" w:rsidRDefault="006F7B85" w:rsidP="00521E2C">
            <w:pPr>
              <w:keepNext/>
              <w:keepLines/>
              <w:shd w:val="clear" w:color="auto" w:fill="95B3D7" w:themeFill="accent1" w:themeFillTint="99"/>
              <w:suppressAutoHyphens/>
              <w:spacing w:after="0"/>
              <w:textAlignment w:val="baseline"/>
              <w:rPr>
                <w:sz w:val="16"/>
                <w:szCs w:val="16"/>
                <w:lang w:val="it-IT"/>
              </w:rPr>
            </w:pPr>
            <w:r w:rsidRPr="00521E2C">
              <w:rPr>
                <w:sz w:val="16"/>
                <w:szCs w:val="16"/>
                <w:lang w:val="it-IT"/>
              </w:rPr>
              <w:t xml:space="preserve">7.55×10 </w:t>
            </w:r>
            <w:r w:rsidRPr="00521E2C">
              <w:rPr>
                <w:sz w:val="16"/>
                <w:szCs w:val="16"/>
                <w:vertAlign w:val="superscript"/>
                <w:lang w:val="it-IT"/>
              </w:rPr>
              <w:t>13</w:t>
            </w:r>
          </w:p>
          <w:p w14:paraId="7648F0EB" w14:textId="15478452"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CFU/ha</w:t>
            </w:r>
          </w:p>
        </w:tc>
      </w:tr>
      <w:tr w:rsidR="00512408" w:rsidRPr="00377C0C" w14:paraId="3BCDC1CE" w14:textId="77777777" w:rsidTr="005A24E9">
        <w:trPr>
          <w:trHeight w:val="165"/>
          <w:tblHeader/>
        </w:trPr>
        <w:tc>
          <w:tcPr>
            <w:tcW w:w="567" w:type="dxa"/>
            <w:shd w:val="clear" w:color="auto" w:fill="auto"/>
          </w:tcPr>
          <w:p w14:paraId="6942E6CE" w14:textId="77777777" w:rsidR="00512408" w:rsidRPr="00377C0C" w:rsidRDefault="00512408" w:rsidP="00205C68">
            <w:pPr>
              <w:keepNext/>
              <w:keepLines/>
              <w:suppressAutoHyphens/>
              <w:spacing w:after="0"/>
              <w:textAlignment w:val="baseline"/>
              <w:rPr>
                <w:sz w:val="16"/>
                <w:szCs w:val="16"/>
              </w:rPr>
            </w:pPr>
            <w:r w:rsidRPr="00377C0C">
              <w:rPr>
                <w:sz w:val="16"/>
                <w:szCs w:val="16"/>
              </w:rPr>
              <w:lastRenderedPageBreak/>
              <w:t>14</w:t>
            </w:r>
          </w:p>
        </w:tc>
        <w:tc>
          <w:tcPr>
            <w:tcW w:w="893" w:type="dxa"/>
            <w:shd w:val="clear" w:color="auto" w:fill="auto"/>
          </w:tcPr>
          <w:p w14:paraId="469D6B77" w14:textId="77777777" w:rsidR="00512408" w:rsidRPr="00377C0C" w:rsidRDefault="00512408" w:rsidP="00205C68">
            <w:pPr>
              <w:keepNext/>
              <w:keepLines/>
              <w:suppressAutoHyphens/>
              <w:spacing w:after="0"/>
              <w:textAlignment w:val="baseline"/>
              <w:rPr>
                <w:sz w:val="16"/>
                <w:szCs w:val="16"/>
              </w:rPr>
            </w:pPr>
            <w:r w:rsidRPr="00377C0C">
              <w:rPr>
                <w:sz w:val="16"/>
                <w:szCs w:val="16"/>
              </w:rPr>
              <w:t>DE</w:t>
            </w:r>
          </w:p>
        </w:tc>
        <w:tc>
          <w:tcPr>
            <w:tcW w:w="950" w:type="dxa"/>
            <w:shd w:val="clear" w:color="auto" w:fill="auto"/>
          </w:tcPr>
          <w:p w14:paraId="20308D06" w14:textId="77777777" w:rsidR="00512408" w:rsidRPr="00377C0C" w:rsidRDefault="00512408" w:rsidP="00205C68">
            <w:pPr>
              <w:keepNext/>
              <w:keepLines/>
              <w:suppressAutoHyphens/>
              <w:spacing w:after="0"/>
              <w:textAlignment w:val="baseline"/>
              <w:rPr>
                <w:sz w:val="16"/>
                <w:szCs w:val="16"/>
              </w:rPr>
            </w:pPr>
            <w:r w:rsidRPr="00377C0C">
              <w:rPr>
                <w:sz w:val="16"/>
                <w:szCs w:val="16"/>
              </w:rPr>
              <w:t>Coniferous forest, Deciduous forest</w:t>
            </w:r>
          </w:p>
        </w:tc>
        <w:tc>
          <w:tcPr>
            <w:tcW w:w="772" w:type="dxa"/>
            <w:shd w:val="clear" w:color="auto" w:fill="auto"/>
          </w:tcPr>
          <w:p w14:paraId="019EDC07"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466B988A" w14:textId="77777777" w:rsidR="00512408" w:rsidRPr="00377C0C" w:rsidRDefault="00512408" w:rsidP="00205C68">
            <w:pPr>
              <w:keepNext/>
              <w:keepLines/>
              <w:suppressAutoHyphens/>
              <w:spacing w:after="0"/>
              <w:textAlignment w:val="baseline"/>
              <w:rPr>
                <w:sz w:val="16"/>
                <w:szCs w:val="16"/>
              </w:rPr>
            </w:pPr>
            <w:r w:rsidRPr="00377C0C">
              <w:rPr>
                <w:sz w:val="16"/>
                <w:szCs w:val="16"/>
              </w:rPr>
              <w:t>Lepidoptera caterpillars</w:t>
            </w:r>
          </w:p>
          <w:p w14:paraId="28C7AF1E" w14:textId="77777777" w:rsidR="00512408" w:rsidRPr="00377C0C" w:rsidRDefault="00512408" w:rsidP="00205C68">
            <w:pPr>
              <w:keepNext/>
              <w:keepLines/>
              <w:suppressAutoHyphens/>
              <w:spacing w:after="0"/>
              <w:textAlignment w:val="baseline"/>
              <w:rPr>
                <w:sz w:val="16"/>
                <w:szCs w:val="16"/>
              </w:rPr>
            </w:pPr>
            <w:r w:rsidRPr="00377C0C">
              <w:rPr>
                <w:sz w:val="16"/>
                <w:szCs w:val="16"/>
              </w:rPr>
              <w:t>L1 to L3</w:t>
            </w:r>
          </w:p>
        </w:tc>
        <w:tc>
          <w:tcPr>
            <w:tcW w:w="857" w:type="dxa"/>
            <w:shd w:val="clear" w:color="auto" w:fill="auto"/>
          </w:tcPr>
          <w:p w14:paraId="0F95CDB2" w14:textId="77777777" w:rsidR="00512408" w:rsidRPr="00377C0C" w:rsidRDefault="00512408" w:rsidP="00205C68">
            <w:pPr>
              <w:keepNext/>
              <w:keepLines/>
              <w:suppressAutoHyphens/>
              <w:spacing w:after="0"/>
              <w:textAlignment w:val="baseline"/>
              <w:rPr>
                <w:sz w:val="16"/>
                <w:szCs w:val="16"/>
              </w:rPr>
            </w:pPr>
            <w:r w:rsidRPr="00377C0C">
              <w:rPr>
                <w:sz w:val="16"/>
                <w:szCs w:val="16"/>
              </w:rPr>
              <w:t>Aerial spray</w:t>
            </w:r>
          </w:p>
        </w:tc>
        <w:tc>
          <w:tcPr>
            <w:tcW w:w="825" w:type="dxa"/>
            <w:shd w:val="clear" w:color="auto" w:fill="auto"/>
          </w:tcPr>
          <w:p w14:paraId="0100D732"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184C4F1D" w14:textId="77777777" w:rsidR="00512408" w:rsidRPr="00377C0C" w:rsidRDefault="00512408" w:rsidP="00205C68">
            <w:pPr>
              <w:keepNext/>
              <w:keepLines/>
              <w:suppressAutoHyphens/>
              <w:spacing w:after="0"/>
              <w:textAlignment w:val="baseline"/>
              <w:rPr>
                <w:sz w:val="16"/>
                <w:szCs w:val="16"/>
              </w:rPr>
            </w:pPr>
            <w:r w:rsidRPr="00377C0C">
              <w:rPr>
                <w:sz w:val="16"/>
                <w:szCs w:val="16"/>
              </w:rPr>
              <w:t>a) 2</w:t>
            </w:r>
          </w:p>
          <w:p w14:paraId="4283DCFC" w14:textId="77777777" w:rsidR="00512408" w:rsidRPr="00377C0C" w:rsidRDefault="00512408" w:rsidP="00205C68">
            <w:pPr>
              <w:keepNext/>
              <w:keepLines/>
              <w:suppressAutoHyphens/>
              <w:spacing w:after="0"/>
              <w:textAlignment w:val="baseline"/>
              <w:rPr>
                <w:sz w:val="16"/>
                <w:szCs w:val="16"/>
              </w:rPr>
            </w:pPr>
            <w:r w:rsidRPr="00377C0C">
              <w:rPr>
                <w:sz w:val="16"/>
                <w:szCs w:val="16"/>
              </w:rPr>
              <w:t>b) 2</w:t>
            </w:r>
          </w:p>
        </w:tc>
        <w:tc>
          <w:tcPr>
            <w:tcW w:w="1166" w:type="dxa"/>
            <w:shd w:val="clear" w:color="auto" w:fill="auto"/>
          </w:tcPr>
          <w:p w14:paraId="57C17F88" w14:textId="77777777" w:rsidR="00512408" w:rsidRPr="00377C0C" w:rsidRDefault="00512408" w:rsidP="00205C68">
            <w:pPr>
              <w:keepNext/>
              <w:keepLines/>
              <w:suppressAutoHyphens/>
              <w:spacing w:after="0"/>
              <w:textAlignment w:val="baseline"/>
              <w:rPr>
                <w:sz w:val="16"/>
                <w:szCs w:val="16"/>
              </w:rPr>
            </w:pPr>
            <w:r w:rsidRPr="00377C0C">
              <w:rPr>
                <w:sz w:val="16"/>
                <w:szCs w:val="16"/>
              </w:rPr>
              <w:t>30 days</w:t>
            </w:r>
          </w:p>
        </w:tc>
        <w:tc>
          <w:tcPr>
            <w:tcW w:w="1147" w:type="dxa"/>
            <w:shd w:val="clear" w:color="auto" w:fill="auto"/>
          </w:tcPr>
          <w:p w14:paraId="35466D9B"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69E7AE0B" w14:textId="77777777" w:rsidR="00512408" w:rsidRPr="00377C0C" w:rsidRDefault="00512408" w:rsidP="00205C68">
            <w:pPr>
              <w:keepNext/>
              <w:keepLines/>
              <w:suppressAutoHyphens/>
              <w:spacing w:after="0"/>
              <w:textAlignment w:val="baseline"/>
              <w:rPr>
                <w:sz w:val="16"/>
                <w:szCs w:val="16"/>
              </w:rPr>
            </w:pPr>
            <w:r w:rsidRPr="00377C0C">
              <w:rPr>
                <w:sz w:val="16"/>
                <w:szCs w:val="16"/>
              </w:rPr>
              <w:t>b) 5 L/ha</w:t>
            </w:r>
          </w:p>
        </w:tc>
        <w:tc>
          <w:tcPr>
            <w:tcW w:w="1567" w:type="dxa"/>
            <w:shd w:val="clear" w:color="auto" w:fill="auto"/>
          </w:tcPr>
          <w:p w14:paraId="780CDAEC"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0.516 kg a.s/ha</w:t>
            </w:r>
          </w:p>
          <w:p w14:paraId="20378466"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1.03 kg a.s./ha</w:t>
            </w:r>
          </w:p>
        </w:tc>
        <w:tc>
          <w:tcPr>
            <w:tcW w:w="679" w:type="dxa"/>
            <w:shd w:val="clear" w:color="auto" w:fill="auto"/>
          </w:tcPr>
          <w:p w14:paraId="0CDF0FDB" w14:textId="77777777" w:rsidR="00512408" w:rsidRPr="00377C0C" w:rsidRDefault="00512408" w:rsidP="00205C68">
            <w:pPr>
              <w:keepNext/>
              <w:keepLines/>
              <w:suppressAutoHyphens/>
              <w:spacing w:after="0"/>
              <w:textAlignment w:val="baseline"/>
              <w:rPr>
                <w:sz w:val="16"/>
                <w:szCs w:val="16"/>
              </w:rPr>
            </w:pPr>
            <w:r w:rsidRPr="00377C0C">
              <w:rPr>
                <w:sz w:val="16"/>
                <w:szCs w:val="16"/>
              </w:rPr>
              <w:t>70 L/ha</w:t>
            </w:r>
          </w:p>
        </w:tc>
        <w:tc>
          <w:tcPr>
            <w:tcW w:w="707" w:type="dxa"/>
            <w:shd w:val="clear" w:color="auto" w:fill="auto"/>
          </w:tcPr>
          <w:p w14:paraId="646FED05"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34E4B5F4"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45252303"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3.77 x 10</w:t>
            </w:r>
            <w:r w:rsidRPr="00377C0C">
              <w:rPr>
                <w:sz w:val="16"/>
                <w:szCs w:val="16"/>
                <w:vertAlign w:val="superscript"/>
                <w:lang w:val="it-IT"/>
              </w:rPr>
              <w:t>13</w:t>
            </w:r>
            <w:r w:rsidRPr="00377C0C">
              <w:rPr>
                <w:sz w:val="16"/>
                <w:szCs w:val="16"/>
                <w:lang w:val="it-IT"/>
              </w:rPr>
              <w:t xml:space="preserve"> CFU/ha</w:t>
            </w:r>
          </w:p>
          <w:p w14:paraId="1ED7628D" w14:textId="77777777" w:rsidR="006F7B85" w:rsidRPr="00521E2C" w:rsidRDefault="006F7B85" w:rsidP="00521E2C">
            <w:pPr>
              <w:keepNext/>
              <w:keepLines/>
              <w:shd w:val="clear" w:color="auto" w:fill="95B3D7" w:themeFill="accent1" w:themeFillTint="99"/>
              <w:suppressAutoHyphens/>
              <w:spacing w:after="0"/>
              <w:textAlignment w:val="baseline"/>
              <w:rPr>
                <w:sz w:val="16"/>
                <w:szCs w:val="16"/>
                <w:lang w:val="it-IT"/>
              </w:rPr>
            </w:pPr>
            <w:r w:rsidRPr="00377C0C">
              <w:rPr>
                <w:sz w:val="16"/>
                <w:szCs w:val="16"/>
                <w:lang w:val="it-IT"/>
              </w:rPr>
              <w:t xml:space="preserve">b) </w:t>
            </w:r>
            <w:r w:rsidRPr="00521E2C">
              <w:rPr>
                <w:strike/>
                <w:sz w:val="16"/>
                <w:szCs w:val="16"/>
                <w:lang w:val="it-IT"/>
              </w:rPr>
              <w:t>1.51 x 10</w:t>
            </w:r>
            <w:r w:rsidRPr="00521E2C">
              <w:rPr>
                <w:strike/>
                <w:sz w:val="16"/>
                <w:szCs w:val="16"/>
                <w:vertAlign w:val="superscript"/>
                <w:lang w:val="it-IT"/>
              </w:rPr>
              <w:t>14</w:t>
            </w:r>
            <w:r w:rsidRPr="00521E2C">
              <w:rPr>
                <w:sz w:val="16"/>
                <w:szCs w:val="16"/>
                <w:lang w:val="it-IT"/>
              </w:rPr>
              <w:t xml:space="preserve"> </w:t>
            </w:r>
          </w:p>
          <w:p w14:paraId="47EC7345" w14:textId="77777777" w:rsidR="006F7B85" w:rsidRDefault="006F7B85" w:rsidP="00521E2C">
            <w:pPr>
              <w:keepNext/>
              <w:keepLines/>
              <w:shd w:val="clear" w:color="auto" w:fill="95B3D7" w:themeFill="accent1" w:themeFillTint="99"/>
              <w:suppressAutoHyphens/>
              <w:spacing w:after="0"/>
              <w:textAlignment w:val="baseline"/>
              <w:rPr>
                <w:sz w:val="16"/>
                <w:szCs w:val="16"/>
                <w:lang w:val="it-IT"/>
              </w:rPr>
            </w:pPr>
            <w:r w:rsidRPr="00521E2C">
              <w:rPr>
                <w:sz w:val="16"/>
                <w:szCs w:val="16"/>
                <w:lang w:val="it-IT"/>
              </w:rPr>
              <w:t xml:space="preserve">7.55×10 </w:t>
            </w:r>
            <w:r w:rsidRPr="00521E2C">
              <w:rPr>
                <w:sz w:val="16"/>
                <w:szCs w:val="16"/>
                <w:vertAlign w:val="superscript"/>
                <w:lang w:val="it-IT"/>
              </w:rPr>
              <w:t>13</w:t>
            </w:r>
          </w:p>
          <w:p w14:paraId="3CBD0DF8" w14:textId="550EF2CF" w:rsidR="00512408" w:rsidRPr="00377C0C" w:rsidRDefault="006F7B85" w:rsidP="006F7B85">
            <w:pPr>
              <w:keepNext/>
              <w:keepLines/>
              <w:suppressAutoHyphens/>
              <w:spacing w:after="0"/>
              <w:textAlignment w:val="baseline"/>
              <w:rPr>
                <w:sz w:val="16"/>
                <w:szCs w:val="16"/>
                <w:lang w:val="it-IT"/>
              </w:rPr>
            </w:pPr>
            <w:r w:rsidRPr="00377C0C">
              <w:rPr>
                <w:sz w:val="16"/>
                <w:szCs w:val="16"/>
                <w:lang w:val="it-IT"/>
              </w:rPr>
              <w:t>CFU/ha</w:t>
            </w:r>
          </w:p>
        </w:tc>
      </w:tr>
      <w:tr w:rsidR="00512408" w:rsidRPr="00377C0C" w14:paraId="1D7B422E" w14:textId="77777777" w:rsidTr="005A24E9">
        <w:trPr>
          <w:trHeight w:val="165"/>
          <w:tblHeader/>
        </w:trPr>
        <w:tc>
          <w:tcPr>
            <w:tcW w:w="567" w:type="dxa"/>
            <w:shd w:val="clear" w:color="auto" w:fill="auto"/>
          </w:tcPr>
          <w:p w14:paraId="67777D6B" w14:textId="77777777" w:rsidR="00512408" w:rsidRPr="00377C0C" w:rsidRDefault="00512408" w:rsidP="00205C68">
            <w:pPr>
              <w:keepNext/>
              <w:keepLines/>
              <w:suppressAutoHyphens/>
              <w:spacing w:after="0"/>
              <w:textAlignment w:val="baseline"/>
              <w:rPr>
                <w:sz w:val="16"/>
                <w:szCs w:val="16"/>
              </w:rPr>
            </w:pPr>
            <w:r w:rsidRPr="00377C0C">
              <w:rPr>
                <w:sz w:val="16"/>
                <w:szCs w:val="16"/>
              </w:rPr>
              <w:t>15</w:t>
            </w:r>
          </w:p>
        </w:tc>
        <w:tc>
          <w:tcPr>
            <w:tcW w:w="893" w:type="dxa"/>
            <w:shd w:val="clear" w:color="auto" w:fill="auto"/>
          </w:tcPr>
          <w:p w14:paraId="6E1368C5" w14:textId="77777777" w:rsidR="00512408" w:rsidRPr="00377C0C" w:rsidRDefault="00512408" w:rsidP="00205C68">
            <w:pPr>
              <w:keepNext/>
              <w:keepLines/>
              <w:suppressAutoHyphens/>
              <w:spacing w:after="0"/>
              <w:textAlignment w:val="baseline"/>
              <w:rPr>
                <w:sz w:val="16"/>
                <w:szCs w:val="16"/>
              </w:rPr>
            </w:pPr>
            <w:r w:rsidRPr="00377C0C">
              <w:rPr>
                <w:sz w:val="16"/>
                <w:szCs w:val="16"/>
              </w:rPr>
              <w:t>DE</w:t>
            </w:r>
          </w:p>
        </w:tc>
        <w:tc>
          <w:tcPr>
            <w:tcW w:w="950" w:type="dxa"/>
            <w:shd w:val="clear" w:color="auto" w:fill="auto"/>
          </w:tcPr>
          <w:p w14:paraId="79A74898" w14:textId="77777777" w:rsidR="00512408" w:rsidRPr="00377C0C" w:rsidRDefault="00512408" w:rsidP="00205C68">
            <w:pPr>
              <w:keepNext/>
              <w:keepLines/>
              <w:suppressAutoHyphens/>
              <w:spacing w:after="0"/>
              <w:textAlignment w:val="baseline"/>
              <w:rPr>
                <w:sz w:val="16"/>
                <w:szCs w:val="16"/>
              </w:rPr>
            </w:pPr>
            <w:r w:rsidRPr="00377C0C">
              <w:rPr>
                <w:sz w:val="16"/>
                <w:szCs w:val="16"/>
              </w:rPr>
              <w:t>Ornamental trees</w:t>
            </w:r>
          </w:p>
        </w:tc>
        <w:tc>
          <w:tcPr>
            <w:tcW w:w="772" w:type="dxa"/>
            <w:shd w:val="clear" w:color="auto" w:fill="auto"/>
          </w:tcPr>
          <w:p w14:paraId="2198F950" w14:textId="77777777" w:rsidR="00512408" w:rsidRPr="00377C0C" w:rsidRDefault="00512408" w:rsidP="00205C68">
            <w:pPr>
              <w:keepNext/>
              <w:keepLines/>
              <w:suppressAutoHyphens/>
              <w:spacing w:after="0"/>
              <w:textAlignment w:val="baseline"/>
              <w:rPr>
                <w:sz w:val="16"/>
                <w:szCs w:val="16"/>
              </w:rPr>
            </w:pPr>
            <w:r w:rsidRPr="00377C0C">
              <w:rPr>
                <w:sz w:val="16"/>
                <w:szCs w:val="16"/>
              </w:rPr>
              <w:t>F</w:t>
            </w:r>
          </w:p>
        </w:tc>
        <w:tc>
          <w:tcPr>
            <w:tcW w:w="1343" w:type="dxa"/>
            <w:shd w:val="clear" w:color="auto" w:fill="auto"/>
          </w:tcPr>
          <w:p w14:paraId="04A142EA" w14:textId="77777777" w:rsidR="00512408" w:rsidRPr="00377C0C" w:rsidRDefault="00512408" w:rsidP="00205C68">
            <w:pPr>
              <w:keepNext/>
              <w:keepLines/>
              <w:suppressAutoHyphens/>
              <w:spacing w:after="0"/>
              <w:textAlignment w:val="baseline"/>
              <w:rPr>
                <w:sz w:val="16"/>
                <w:szCs w:val="16"/>
              </w:rPr>
            </w:pPr>
            <w:r w:rsidRPr="00377C0C">
              <w:rPr>
                <w:sz w:val="16"/>
                <w:szCs w:val="16"/>
              </w:rPr>
              <w:t>Lepidoptera caterpillars</w:t>
            </w:r>
          </w:p>
          <w:p w14:paraId="3990BE1C" w14:textId="77777777" w:rsidR="00512408" w:rsidRPr="00377C0C" w:rsidRDefault="00512408" w:rsidP="00205C68">
            <w:pPr>
              <w:keepNext/>
              <w:keepLines/>
              <w:suppressAutoHyphens/>
              <w:spacing w:after="0"/>
              <w:textAlignment w:val="baseline"/>
              <w:rPr>
                <w:sz w:val="16"/>
                <w:szCs w:val="16"/>
              </w:rPr>
            </w:pPr>
            <w:r w:rsidRPr="00377C0C">
              <w:rPr>
                <w:sz w:val="16"/>
                <w:szCs w:val="16"/>
              </w:rPr>
              <w:t>L1 to L3</w:t>
            </w:r>
          </w:p>
        </w:tc>
        <w:tc>
          <w:tcPr>
            <w:tcW w:w="857" w:type="dxa"/>
            <w:shd w:val="clear" w:color="auto" w:fill="auto"/>
          </w:tcPr>
          <w:p w14:paraId="00DA0D5F" w14:textId="77777777" w:rsidR="00512408" w:rsidRPr="00377C0C" w:rsidRDefault="00512408" w:rsidP="00205C68">
            <w:pPr>
              <w:keepNext/>
              <w:keepLines/>
              <w:suppressAutoHyphens/>
              <w:spacing w:after="0"/>
              <w:textAlignment w:val="baseline"/>
              <w:rPr>
                <w:sz w:val="16"/>
                <w:szCs w:val="16"/>
              </w:rPr>
            </w:pPr>
            <w:r w:rsidRPr="00377C0C">
              <w:rPr>
                <w:sz w:val="16"/>
                <w:szCs w:val="16"/>
              </w:rPr>
              <w:t>Ground spray</w:t>
            </w:r>
          </w:p>
        </w:tc>
        <w:tc>
          <w:tcPr>
            <w:tcW w:w="825" w:type="dxa"/>
            <w:shd w:val="clear" w:color="auto" w:fill="auto"/>
          </w:tcPr>
          <w:p w14:paraId="483F96C8" w14:textId="77777777" w:rsidR="00512408" w:rsidRPr="00377C0C" w:rsidRDefault="00512408" w:rsidP="00205C68">
            <w:pPr>
              <w:keepNext/>
              <w:keepLines/>
              <w:suppressAutoHyphens/>
              <w:spacing w:after="0"/>
              <w:textAlignment w:val="baseline"/>
              <w:rPr>
                <w:sz w:val="16"/>
                <w:szCs w:val="16"/>
              </w:rPr>
            </w:pPr>
            <w:r w:rsidRPr="00377C0C">
              <w:rPr>
                <w:sz w:val="16"/>
                <w:szCs w:val="16"/>
              </w:rPr>
              <w:t>When caterpillars are visible following egg hatch &amp; foliage growth sufficient for deposition</w:t>
            </w:r>
          </w:p>
        </w:tc>
        <w:tc>
          <w:tcPr>
            <w:tcW w:w="1014" w:type="dxa"/>
            <w:shd w:val="clear" w:color="auto" w:fill="auto"/>
          </w:tcPr>
          <w:p w14:paraId="4A884302" w14:textId="77777777" w:rsidR="00512408" w:rsidRPr="00377C0C" w:rsidRDefault="00512408" w:rsidP="00205C68">
            <w:pPr>
              <w:keepNext/>
              <w:keepLines/>
              <w:suppressAutoHyphens/>
              <w:spacing w:after="0"/>
              <w:textAlignment w:val="baseline"/>
              <w:rPr>
                <w:sz w:val="16"/>
                <w:szCs w:val="16"/>
              </w:rPr>
            </w:pPr>
            <w:r w:rsidRPr="00377C0C">
              <w:rPr>
                <w:sz w:val="16"/>
                <w:szCs w:val="16"/>
              </w:rPr>
              <w:t>a) 1</w:t>
            </w:r>
          </w:p>
          <w:p w14:paraId="687F8C8D" w14:textId="77777777" w:rsidR="00512408" w:rsidRPr="00377C0C" w:rsidRDefault="00512408" w:rsidP="00205C68">
            <w:pPr>
              <w:keepNext/>
              <w:keepLines/>
              <w:suppressAutoHyphens/>
              <w:spacing w:after="0"/>
              <w:textAlignment w:val="baseline"/>
              <w:rPr>
                <w:sz w:val="16"/>
                <w:szCs w:val="16"/>
              </w:rPr>
            </w:pPr>
            <w:r w:rsidRPr="00377C0C">
              <w:rPr>
                <w:sz w:val="16"/>
                <w:szCs w:val="16"/>
              </w:rPr>
              <w:t>b) 1</w:t>
            </w:r>
          </w:p>
        </w:tc>
        <w:tc>
          <w:tcPr>
            <w:tcW w:w="1166" w:type="dxa"/>
            <w:shd w:val="clear" w:color="auto" w:fill="auto"/>
          </w:tcPr>
          <w:p w14:paraId="003FDB7D" w14:textId="77777777" w:rsidR="00512408" w:rsidRPr="00377C0C" w:rsidRDefault="00512408" w:rsidP="00205C68">
            <w:pPr>
              <w:keepNext/>
              <w:keepLines/>
              <w:suppressAutoHyphens/>
              <w:spacing w:after="0"/>
              <w:textAlignment w:val="baseline"/>
              <w:rPr>
                <w:sz w:val="16"/>
                <w:szCs w:val="16"/>
              </w:rPr>
            </w:pPr>
            <w:r w:rsidRPr="00377C0C">
              <w:rPr>
                <w:sz w:val="16"/>
                <w:szCs w:val="16"/>
              </w:rPr>
              <w:t>NA</w:t>
            </w:r>
          </w:p>
        </w:tc>
        <w:tc>
          <w:tcPr>
            <w:tcW w:w="1147" w:type="dxa"/>
            <w:shd w:val="clear" w:color="auto" w:fill="auto"/>
          </w:tcPr>
          <w:p w14:paraId="2CD3EADB" w14:textId="77777777" w:rsidR="00512408" w:rsidRPr="00377C0C" w:rsidRDefault="00512408" w:rsidP="00205C68">
            <w:pPr>
              <w:keepNext/>
              <w:keepLines/>
              <w:suppressAutoHyphens/>
              <w:spacing w:after="0"/>
              <w:textAlignment w:val="baseline"/>
              <w:rPr>
                <w:sz w:val="16"/>
                <w:szCs w:val="16"/>
              </w:rPr>
            </w:pPr>
            <w:r w:rsidRPr="00377C0C">
              <w:rPr>
                <w:sz w:val="16"/>
                <w:szCs w:val="16"/>
              </w:rPr>
              <w:t>a) 2 - 2.5 L/ha</w:t>
            </w:r>
          </w:p>
          <w:p w14:paraId="58E59FFC" w14:textId="77777777" w:rsidR="00512408" w:rsidRPr="00377C0C" w:rsidRDefault="00512408" w:rsidP="00205C68">
            <w:pPr>
              <w:keepNext/>
              <w:keepLines/>
              <w:suppressAutoHyphens/>
              <w:spacing w:after="0"/>
              <w:textAlignment w:val="baseline"/>
              <w:rPr>
                <w:sz w:val="16"/>
                <w:szCs w:val="16"/>
              </w:rPr>
            </w:pPr>
            <w:r w:rsidRPr="00377C0C">
              <w:rPr>
                <w:sz w:val="16"/>
                <w:szCs w:val="16"/>
              </w:rPr>
              <w:t>b) 5 L/ha</w:t>
            </w:r>
          </w:p>
        </w:tc>
        <w:tc>
          <w:tcPr>
            <w:tcW w:w="1567" w:type="dxa"/>
            <w:shd w:val="clear" w:color="auto" w:fill="auto"/>
          </w:tcPr>
          <w:p w14:paraId="7C377942"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a) 0.413 - 0.516 kg a.s/ha</w:t>
            </w:r>
          </w:p>
          <w:p w14:paraId="7733DCB3" w14:textId="77777777" w:rsidR="00512408" w:rsidRPr="00377C0C" w:rsidRDefault="00512408" w:rsidP="00205C68">
            <w:pPr>
              <w:keepNext/>
              <w:keepLines/>
              <w:suppressAutoHyphens/>
              <w:spacing w:after="0"/>
              <w:textAlignment w:val="baseline"/>
              <w:rPr>
                <w:sz w:val="16"/>
                <w:szCs w:val="16"/>
                <w:lang w:val="es-ES"/>
              </w:rPr>
            </w:pPr>
            <w:r w:rsidRPr="00377C0C">
              <w:rPr>
                <w:sz w:val="16"/>
                <w:szCs w:val="16"/>
                <w:lang w:val="es-ES"/>
              </w:rPr>
              <w:t>b) 0.516 kg a.s/ha</w:t>
            </w:r>
          </w:p>
        </w:tc>
        <w:tc>
          <w:tcPr>
            <w:tcW w:w="679" w:type="dxa"/>
            <w:shd w:val="clear" w:color="auto" w:fill="auto"/>
          </w:tcPr>
          <w:p w14:paraId="1BA6A575" w14:textId="77777777" w:rsidR="00512408" w:rsidRPr="00377C0C" w:rsidRDefault="00512408" w:rsidP="00205C68">
            <w:pPr>
              <w:keepNext/>
              <w:keepLines/>
              <w:suppressAutoHyphens/>
              <w:spacing w:after="0"/>
              <w:textAlignment w:val="baseline"/>
              <w:rPr>
                <w:sz w:val="16"/>
                <w:szCs w:val="16"/>
              </w:rPr>
            </w:pPr>
            <w:r w:rsidRPr="00377C0C">
              <w:rPr>
                <w:sz w:val="16"/>
                <w:szCs w:val="16"/>
              </w:rPr>
              <w:t>600 L/ha</w:t>
            </w:r>
          </w:p>
        </w:tc>
        <w:tc>
          <w:tcPr>
            <w:tcW w:w="707" w:type="dxa"/>
            <w:shd w:val="clear" w:color="auto" w:fill="auto"/>
          </w:tcPr>
          <w:p w14:paraId="632638AB" w14:textId="77777777" w:rsidR="00512408" w:rsidRPr="00377C0C" w:rsidRDefault="00512408" w:rsidP="00205C68">
            <w:pPr>
              <w:keepNext/>
              <w:keepLines/>
              <w:suppressAutoHyphens/>
              <w:spacing w:after="0"/>
              <w:textAlignment w:val="baseline"/>
              <w:rPr>
                <w:sz w:val="16"/>
                <w:szCs w:val="16"/>
              </w:rPr>
            </w:pPr>
            <w:r w:rsidRPr="00377C0C">
              <w:rPr>
                <w:sz w:val="16"/>
                <w:szCs w:val="16"/>
              </w:rPr>
              <w:t>-</w:t>
            </w:r>
          </w:p>
        </w:tc>
        <w:tc>
          <w:tcPr>
            <w:tcW w:w="1266" w:type="dxa"/>
            <w:shd w:val="clear" w:color="auto" w:fill="92D050"/>
          </w:tcPr>
          <w:p w14:paraId="4C58D6AE"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Application rate in CFU:</w:t>
            </w:r>
          </w:p>
          <w:p w14:paraId="0730B3E5"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a) 3.</w:t>
            </w:r>
            <w:r w:rsidRPr="00377C0C">
              <w:rPr>
                <w:sz w:val="16"/>
                <w:szCs w:val="16"/>
                <w:shd w:val="clear" w:color="auto" w:fill="92D050"/>
                <w:lang w:val="it-IT"/>
              </w:rPr>
              <w:t>02</w:t>
            </w:r>
            <w:r w:rsidRPr="00377C0C">
              <w:rPr>
                <w:sz w:val="16"/>
                <w:szCs w:val="16"/>
                <w:lang w:val="it-IT"/>
              </w:rPr>
              <w:t xml:space="preserve"> - 3.77 x 10</w:t>
            </w:r>
            <w:r w:rsidRPr="00377C0C">
              <w:rPr>
                <w:sz w:val="16"/>
                <w:szCs w:val="16"/>
                <w:vertAlign w:val="superscript"/>
                <w:lang w:val="it-IT"/>
              </w:rPr>
              <w:t>13</w:t>
            </w:r>
            <w:r w:rsidRPr="00377C0C">
              <w:rPr>
                <w:sz w:val="16"/>
                <w:szCs w:val="16"/>
                <w:lang w:val="it-IT"/>
              </w:rPr>
              <w:t xml:space="preserve"> CFU/ha</w:t>
            </w:r>
          </w:p>
          <w:p w14:paraId="72721422" w14:textId="77777777" w:rsidR="00512408" w:rsidRPr="00377C0C" w:rsidRDefault="00512408" w:rsidP="00205C68">
            <w:pPr>
              <w:keepNext/>
              <w:keepLines/>
              <w:suppressAutoHyphens/>
              <w:spacing w:after="0"/>
              <w:textAlignment w:val="baseline"/>
              <w:rPr>
                <w:sz w:val="16"/>
                <w:szCs w:val="16"/>
                <w:lang w:val="it-IT"/>
              </w:rPr>
            </w:pPr>
            <w:r w:rsidRPr="00377C0C">
              <w:rPr>
                <w:sz w:val="16"/>
                <w:szCs w:val="16"/>
                <w:lang w:val="it-IT"/>
              </w:rPr>
              <w:t>b) 3.77 x 10</w:t>
            </w:r>
            <w:r w:rsidRPr="00377C0C">
              <w:rPr>
                <w:sz w:val="16"/>
                <w:szCs w:val="16"/>
                <w:vertAlign w:val="superscript"/>
                <w:lang w:val="it-IT"/>
              </w:rPr>
              <w:t>13</w:t>
            </w:r>
            <w:r w:rsidRPr="00377C0C">
              <w:rPr>
                <w:sz w:val="16"/>
                <w:szCs w:val="16"/>
                <w:lang w:val="it-IT"/>
              </w:rPr>
              <w:t xml:space="preserve"> CFU/ha</w:t>
            </w:r>
          </w:p>
        </w:tc>
      </w:tr>
    </w:tbl>
    <w:p w14:paraId="1CA6B2DC" w14:textId="77777777" w:rsidR="00512408" w:rsidRPr="004F256B" w:rsidRDefault="00512408" w:rsidP="00512408">
      <w:pPr>
        <w:spacing w:after="0"/>
        <w:jc w:val="both"/>
        <w:textAlignment w:val="baseline"/>
        <w:rPr>
          <w:rFonts w:ascii="Segoe UI" w:hAnsi="Segoe UI" w:cs="Segoe UI"/>
          <w:noProof/>
          <w:color w:val="000000"/>
          <w:sz w:val="18"/>
          <w:szCs w:val="18"/>
          <w:lang w:val="it-IT"/>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512408" w:rsidRPr="00E20C41" w14:paraId="37480082" w14:textId="77777777" w:rsidTr="00205C68">
        <w:trPr>
          <w:trHeight w:val="75"/>
        </w:trPr>
        <w:tc>
          <w:tcPr>
            <w:tcW w:w="885" w:type="dxa"/>
            <w:tcBorders>
              <w:top w:val="nil"/>
              <w:left w:val="nil"/>
              <w:bottom w:val="nil"/>
              <w:right w:val="nil"/>
            </w:tcBorders>
            <w:shd w:val="clear" w:color="auto" w:fill="auto"/>
            <w:hideMark/>
          </w:tcPr>
          <w:p w14:paraId="4971413D" w14:textId="77777777" w:rsidR="00512408" w:rsidRPr="00E20C41" w:rsidRDefault="00512408" w:rsidP="00205C68">
            <w:pPr>
              <w:spacing w:after="0"/>
              <w:textAlignment w:val="baseline"/>
              <w:rPr>
                <w:b/>
                <w:bCs/>
                <w:noProof/>
              </w:rPr>
            </w:pPr>
            <w:r w:rsidRPr="00E20C41">
              <w:rPr>
                <w:b/>
                <w:bCs/>
                <w:noProof/>
                <w:sz w:val="16"/>
                <w:szCs w:val="16"/>
              </w:rPr>
              <w:t>Remarks </w:t>
            </w:r>
          </w:p>
          <w:p w14:paraId="18E092D6" w14:textId="77777777" w:rsidR="00512408" w:rsidRPr="00E20C41" w:rsidRDefault="00512408" w:rsidP="00205C68">
            <w:pPr>
              <w:spacing w:after="0"/>
              <w:textAlignment w:val="baseline"/>
              <w:rPr>
                <w:b/>
                <w:bCs/>
                <w:noProof/>
              </w:rPr>
            </w:pPr>
            <w:r w:rsidRPr="00E20C41">
              <w:rPr>
                <w:b/>
                <w:bCs/>
                <w:noProof/>
                <w:sz w:val="16"/>
                <w:szCs w:val="16"/>
              </w:rPr>
              <w:t>columns: </w:t>
            </w:r>
          </w:p>
        </w:tc>
        <w:tc>
          <w:tcPr>
            <w:tcW w:w="6105" w:type="dxa"/>
            <w:tcBorders>
              <w:top w:val="nil"/>
              <w:left w:val="nil"/>
              <w:bottom w:val="nil"/>
              <w:right w:val="nil"/>
            </w:tcBorders>
            <w:shd w:val="clear" w:color="auto" w:fill="auto"/>
            <w:hideMark/>
          </w:tcPr>
          <w:p w14:paraId="7A6DCEC4" w14:textId="77777777" w:rsidR="00512408" w:rsidRPr="00E20C41" w:rsidRDefault="00512408" w:rsidP="00205C68">
            <w:pPr>
              <w:spacing w:after="0"/>
              <w:ind w:left="435" w:hanging="435"/>
              <w:textAlignment w:val="baseline"/>
              <w:rPr>
                <w:noProof/>
              </w:rPr>
            </w:pPr>
            <w:r w:rsidRPr="00E20C41">
              <w:rPr>
                <w:noProof/>
                <w:sz w:val="16"/>
                <w:szCs w:val="16"/>
              </w:rPr>
              <w:t>1</w:t>
            </w:r>
            <w:r w:rsidRPr="00E20C41">
              <w:rPr>
                <w:rFonts w:ascii="Calibri" w:hAnsi="Calibri" w:cs="Calibri"/>
                <w:noProof/>
                <w:sz w:val="16"/>
                <w:szCs w:val="16"/>
              </w:rPr>
              <w:tab/>
            </w:r>
            <w:r w:rsidRPr="00E20C41">
              <w:rPr>
                <w:noProof/>
                <w:sz w:val="16"/>
                <w:szCs w:val="16"/>
              </w:rPr>
              <w:t>Numeration necessary to allow references </w:t>
            </w:r>
          </w:p>
          <w:p w14:paraId="61A229CA" w14:textId="77777777" w:rsidR="00512408" w:rsidRPr="00E20C41" w:rsidRDefault="00512408" w:rsidP="00205C68">
            <w:pPr>
              <w:spacing w:after="0"/>
              <w:ind w:left="435" w:hanging="435"/>
              <w:textAlignment w:val="baseline"/>
              <w:rPr>
                <w:noProof/>
              </w:rPr>
            </w:pPr>
            <w:r w:rsidRPr="00E20C41">
              <w:rPr>
                <w:noProof/>
                <w:sz w:val="16"/>
                <w:szCs w:val="16"/>
              </w:rPr>
              <w:t>2</w:t>
            </w:r>
            <w:r w:rsidRPr="00E20C41">
              <w:rPr>
                <w:rFonts w:ascii="Calibri" w:hAnsi="Calibri" w:cs="Calibri"/>
                <w:noProof/>
                <w:sz w:val="16"/>
                <w:szCs w:val="16"/>
              </w:rPr>
              <w:tab/>
            </w:r>
            <w:r w:rsidRPr="00E20C41">
              <w:rPr>
                <w:noProof/>
                <w:sz w:val="16"/>
                <w:szCs w:val="16"/>
              </w:rPr>
              <w:t>Use official codes/nomenclatures of EU Member States </w:t>
            </w:r>
          </w:p>
          <w:p w14:paraId="252A1C80" w14:textId="77777777" w:rsidR="00512408" w:rsidRPr="00E20C41" w:rsidRDefault="00512408" w:rsidP="00205C68">
            <w:pPr>
              <w:spacing w:after="0"/>
              <w:textAlignment w:val="baseline"/>
              <w:rPr>
                <w:noProof/>
              </w:rPr>
            </w:pPr>
            <w:r w:rsidRPr="00E20C41">
              <w:rPr>
                <w:noProof/>
                <w:sz w:val="16"/>
                <w:szCs w:val="16"/>
              </w:rPr>
              <w:t>3</w:t>
            </w:r>
            <w:r w:rsidRPr="00E20C41">
              <w:rPr>
                <w:rFonts w:ascii="Calibri" w:hAnsi="Calibri" w:cs="Calibri"/>
                <w:noProof/>
                <w:sz w:val="16"/>
                <w:szCs w:val="16"/>
              </w:rPr>
              <w:tab/>
            </w:r>
            <w:r w:rsidRPr="00E20C41">
              <w:rPr>
                <w:noProof/>
                <w:sz w:val="16"/>
                <w:szCs w:val="16"/>
              </w:rPr>
              <w:t xml:space="preserve">For crops, the EU and Codex classifications (both) should be used; when relevant, the use </w:t>
            </w:r>
            <w:r w:rsidRPr="00E20C41">
              <w:rPr>
                <w:rFonts w:ascii="Calibri" w:hAnsi="Calibri" w:cs="Calibri"/>
                <w:noProof/>
                <w:sz w:val="16"/>
                <w:szCs w:val="16"/>
              </w:rPr>
              <w:tab/>
            </w:r>
            <w:r w:rsidRPr="00E20C41">
              <w:rPr>
                <w:noProof/>
                <w:sz w:val="16"/>
                <w:szCs w:val="16"/>
              </w:rPr>
              <w:t>situation should be described (e.g. fumigation of a structure) </w:t>
            </w:r>
          </w:p>
          <w:p w14:paraId="5B94267A" w14:textId="77777777" w:rsidR="00512408" w:rsidRPr="00E20C41" w:rsidRDefault="00512408" w:rsidP="00205C68">
            <w:pPr>
              <w:spacing w:after="0"/>
              <w:ind w:left="435" w:hanging="435"/>
              <w:textAlignment w:val="baseline"/>
              <w:rPr>
                <w:noProof/>
              </w:rPr>
            </w:pPr>
            <w:r w:rsidRPr="00E20C41">
              <w:rPr>
                <w:noProof/>
                <w:sz w:val="16"/>
                <w:szCs w:val="16"/>
              </w:rPr>
              <w:t>4</w:t>
            </w:r>
            <w:r w:rsidRPr="00E20C41">
              <w:rPr>
                <w:rFonts w:ascii="Calibri" w:hAnsi="Calibri" w:cs="Calibri"/>
                <w:noProof/>
                <w:sz w:val="16"/>
                <w:szCs w:val="16"/>
              </w:rPr>
              <w:tab/>
            </w:r>
            <w:r w:rsidRPr="00E20C41">
              <w:rPr>
                <w:noProof/>
                <w:sz w:val="16"/>
                <w:szCs w:val="16"/>
              </w:rPr>
              <w:t>F: professional field use, Fn: non-professional field use, Fpn: professional and non-professional field use, G: professional greenhouse use, Gn: non-professional greenhouse use, Gpn: professional and non-professional greenhouse use, I: indoor application </w:t>
            </w:r>
          </w:p>
          <w:p w14:paraId="5D94F733" w14:textId="77777777" w:rsidR="00512408" w:rsidRPr="00E20C41" w:rsidRDefault="00512408" w:rsidP="00205C68">
            <w:pPr>
              <w:spacing w:after="0"/>
              <w:ind w:left="435" w:hanging="435"/>
              <w:textAlignment w:val="baseline"/>
              <w:rPr>
                <w:noProof/>
              </w:rPr>
            </w:pPr>
            <w:r w:rsidRPr="00E20C41">
              <w:rPr>
                <w:noProof/>
                <w:sz w:val="16"/>
                <w:szCs w:val="16"/>
              </w:rPr>
              <w:t>5</w:t>
            </w:r>
            <w:r w:rsidRPr="00E20C41">
              <w:rPr>
                <w:rFonts w:ascii="Calibri" w:hAnsi="Calibri" w:cs="Calibri"/>
                <w:noProof/>
                <w:sz w:val="16"/>
                <w:szCs w:val="16"/>
              </w:rPr>
              <w:tab/>
            </w:r>
            <w:r w:rsidRPr="00E20C41">
              <w:rPr>
                <w:noProof/>
                <w:sz w:val="16"/>
                <w:szCs w:val="16"/>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36DC5A69" w14:textId="77777777" w:rsidR="00512408" w:rsidRPr="00E20C41" w:rsidRDefault="00512408" w:rsidP="00205C68">
            <w:pPr>
              <w:spacing w:after="0"/>
              <w:ind w:left="435" w:hanging="435"/>
              <w:textAlignment w:val="baseline"/>
              <w:rPr>
                <w:noProof/>
              </w:rPr>
            </w:pPr>
            <w:r w:rsidRPr="00E20C41">
              <w:rPr>
                <w:noProof/>
                <w:sz w:val="16"/>
                <w:szCs w:val="16"/>
              </w:rPr>
              <w:t>6</w:t>
            </w:r>
            <w:r w:rsidRPr="00E20C41">
              <w:rPr>
                <w:rFonts w:ascii="Calibri" w:hAnsi="Calibri" w:cs="Calibri"/>
                <w:noProof/>
                <w:sz w:val="16"/>
                <w:szCs w:val="16"/>
              </w:rPr>
              <w:tab/>
            </w:r>
            <w:r w:rsidRPr="00E20C41">
              <w:rPr>
                <w:noProof/>
                <w:sz w:val="16"/>
                <w:szCs w:val="16"/>
              </w:rPr>
              <w:t>Method, e.g. high volume spraying, low volume spraying, spreading, dusting, drench </w:t>
            </w:r>
            <w:r w:rsidRPr="00E20C41">
              <w:rPr>
                <w:noProof/>
                <w:sz w:val="16"/>
                <w:szCs w:val="16"/>
              </w:rPr>
              <w:br/>
              <w:t>Kind, e.g. overall, broadcast, aerial spraying, row, individual plant, between the plants - type of equipment used must be indicated. </w:t>
            </w:r>
          </w:p>
        </w:tc>
        <w:tc>
          <w:tcPr>
            <w:tcW w:w="255" w:type="dxa"/>
            <w:tcBorders>
              <w:top w:val="nil"/>
              <w:left w:val="nil"/>
              <w:bottom w:val="nil"/>
              <w:right w:val="nil"/>
            </w:tcBorders>
            <w:shd w:val="clear" w:color="auto" w:fill="auto"/>
            <w:hideMark/>
          </w:tcPr>
          <w:p w14:paraId="3E8543CA" w14:textId="77777777" w:rsidR="00512408" w:rsidRPr="00E20C41" w:rsidRDefault="00512408" w:rsidP="00205C68">
            <w:pPr>
              <w:spacing w:after="0"/>
              <w:ind w:left="435" w:hanging="435"/>
              <w:textAlignment w:val="baseline"/>
              <w:rPr>
                <w:noProof/>
              </w:rPr>
            </w:pPr>
            <w:r w:rsidRPr="00E20C41">
              <w:rPr>
                <w:noProof/>
                <w:sz w:val="16"/>
                <w:szCs w:val="16"/>
              </w:rPr>
              <w:t> </w:t>
            </w:r>
          </w:p>
        </w:tc>
        <w:tc>
          <w:tcPr>
            <w:tcW w:w="6495" w:type="dxa"/>
            <w:tcBorders>
              <w:top w:val="nil"/>
              <w:left w:val="nil"/>
              <w:bottom w:val="nil"/>
              <w:right w:val="nil"/>
            </w:tcBorders>
            <w:shd w:val="clear" w:color="auto" w:fill="auto"/>
            <w:hideMark/>
          </w:tcPr>
          <w:p w14:paraId="19866777" w14:textId="77777777" w:rsidR="00512408" w:rsidRPr="00E20C41" w:rsidRDefault="00512408" w:rsidP="00205C68">
            <w:pPr>
              <w:spacing w:after="0"/>
              <w:ind w:left="435" w:hanging="435"/>
              <w:textAlignment w:val="baseline"/>
              <w:rPr>
                <w:noProof/>
              </w:rPr>
            </w:pPr>
            <w:r w:rsidRPr="00E20C41">
              <w:rPr>
                <w:noProof/>
                <w:sz w:val="16"/>
                <w:szCs w:val="16"/>
              </w:rPr>
              <w:t>7</w:t>
            </w:r>
            <w:r w:rsidRPr="00E20C41">
              <w:rPr>
                <w:rFonts w:ascii="Calibri" w:hAnsi="Calibri" w:cs="Calibri"/>
                <w:noProof/>
                <w:sz w:val="16"/>
                <w:szCs w:val="16"/>
              </w:rPr>
              <w:tab/>
            </w:r>
            <w:r w:rsidRPr="00E20C41">
              <w:rPr>
                <w:noProof/>
                <w:sz w:val="16"/>
                <w:szCs w:val="16"/>
              </w:rPr>
              <w:t>Growth stage at first and last treatment (BBCH Monograph, Growth Stages of Plants, 1997, Blackwell, ISBN 38263-3152-4), including where relevant, information on season at time of application  </w:t>
            </w:r>
          </w:p>
          <w:p w14:paraId="543BF3DB" w14:textId="77777777" w:rsidR="00512408" w:rsidRPr="00E20C41" w:rsidRDefault="00512408" w:rsidP="00205C68">
            <w:pPr>
              <w:spacing w:after="0"/>
              <w:ind w:left="435" w:hanging="435"/>
              <w:textAlignment w:val="baseline"/>
              <w:rPr>
                <w:noProof/>
              </w:rPr>
            </w:pPr>
            <w:r w:rsidRPr="00E20C41">
              <w:rPr>
                <w:noProof/>
                <w:sz w:val="16"/>
                <w:szCs w:val="16"/>
              </w:rPr>
              <w:t>8</w:t>
            </w:r>
            <w:r w:rsidRPr="00E20C41">
              <w:rPr>
                <w:rFonts w:ascii="Calibri" w:hAnsi="Calibri" w:cs="Calibri"/>
                <w:noProof/>
                <w:sz w:val="16"/>
                <w:szCs w:val="16"/>
              </w:rPr>
              <w:tab/>
            </w:r>
            <w:r w:rsidRPr="00E20C41">
              <w:rPr>
                <w:noProof/>
                <w:sz w:val="16"/>
                <w:szCs w:val="16"/>
              </w:rPr>
              <w:t>The maximum number of application possible under practical conditions of use must be provided. </w:t>
            </w:r>
          </w:p>
          <w:p w14:paraId="1B06F82B" w14:textId="77777777" w:rsidR="00512408" w:rsidRPr="00E20C41" w:rsidRDefault="00512408" w:rsidP="00205C68">
            <w:pPr>
              <w:spacing w:after="0"/>
              <w:ind w:left="435" w:hanging="435"/>
              <w:textAlignment w:val="baseline"/>
              <w:rPr>
                <w:noProof/>
              </w:rPr>
            </w:pPr>
            <w:r w:rsidRPr="00E20C41">
              <w:rPr>
                <w:noProof/>
                <w:sz w:val="16"/>
                <w:szCs w:val="16"/>
              </w:rPr>
              <w:t>9</w:t>
            </w:r>
            <w:r w:rsidRPr="00E20C41">
              <w:rPr>
                <w:rFonts w:ascii="Calibri" w:hAnsi="Calibri" w:cs="Calibri"/>
                <w:noProof/>
                <w:sz w:val="16"/>
                <w:szCs w:val="16"/>
              </w:rPr>
              <w:tab/>
            </w:r>
            <w:r w:rsidRPr="00E20C41">
              <w:rPr>
                <w:noProof/>
                <w:sz w:val="16"/>
                <w:szCs w:val="16"/>
              </w:rPr>
              <w:t>Minimum interval (in days) between applications of the same product </w:t>
            </w:r>
          </w:p>
          <w:p w14:paraId="756B5AC4" w14:textId="77777777" w:rsidR="00512408" w:rsidRPr="00E20C41" w:rsidRDefault="00512408" w:rsidP="00205C68">
            <w:pPr>
              <w:spacing w:after="0"/>
              <w:ind w:left="435" w:hanging="435"/>
              <w:textAlignment w:val="baseline"/>
              <w:rPr>
                <w:noProof/>
              </w:rPr>
            </w:pPr>
            <w:r w:rsidRPr="00E20C41">
              <w:rPr>
                <w:noProof/>
                <w:sz w:val="16"/>
                <w:szCs w:val="16"/>
              </w:rPr>
              <w:t>10</w:t>
            </w:r>
            <w:r w:rsidRPr="00E20C41">
              <w:rPr>
                <w:rFonts w:ascii="Calibri" w:hAnsi="Calibri" w:cs="Calibri"/>
                <w:noProof/>
                <w:sz w:val="16"/>
                <w:szCs w:val="16"/>
              </w:rPr>
              <w:tab/>
            </w:r>
            <w:r w:rsidRPr="00E20C41">
              <w:rPr>
                <w:noProof/>
                <w:sz w:val="16"/>
                <w:szCs w:val="16"/>
              </w:rPr>
              <w:t>For specific uses other specifications might be possible, e.g.: g/m³ in case of fumigation of empty rooms. See also EPPO-Guideline PP 1/239 Dose expression for plant protection products. </w:t>
            </w:r>
          </w:p>
          <w:p w14:paraId="3286068B" w14:textId="77777777" w:rsidR="00512408" w:rsidRPr="00E20C41" w:rsidRDefault="00512408" w:rsidP="00205C68">
            <w:pPr>
              <w:spacing w:after="0"/>
              <w:ind w:left="435" w:hanging="435"/>
              <w:textAlignment w:val="baseline"/>
              <w:rPr>
                <w:noProof/>
              </w:rPr>
            </w:pPr>
            <w:r w:rsidRPr="00E20C41">
              <w:rPr>
                <w:noProof/>
                <w:sz w:val="16"/>
                <w:szCs w:val="16"/>
              </w:rPr>
              <w:t>11</w:t>
            </w:r>
            <w:r w:rsidRPr="00E20C41">
              <w:rPr>
                <w:rFonts w:ascii="Calibri" w:hAnsi="Calibri" w:cs="Calibri"/>
                <w:noProof/>
                <w:sz w:val="16"/>
                <w:szCs w:val="16"/>
              </w:rPr>
              <w:tab/>
            </w:r>
            <w:r w:rsidRPr="00E20C41">
              <w:rPr>
                <w:noProof/>
                <w:sz w:val="16"/>
                <w:szCs w:val="16"/>
              </w:rPr>
              <w:t>The dimension (g, kg) must be clearly specified. (Maximum) dose of a.s. per treatment (usually g, kg or L product / ha). </w:t>
            </w:r>
          </w:p>
          <w:p w14:paraId="5AB5C75B" w14:textId="77777777" w:rsidR="00512408" w:rsidRPr="00E20C41" w:rsidRDefault="00512408" w:rsidP="00205C68">
            <w:pPr>
              <w:spacing w:after="0"/>
              <w:ind w:left="435" w:hanging="435"/>
              <w:textAlignment w:val="baseline"/>
              <w:rPr>
                <w:noProof/>
              </w:rPr>
            </w:pPr>
            <w:r w:rsidRPr="00E20C41">
              <w:rPr>
                <w:noProof/>
                <w:sz w:val="16"/>
                <w:szCs w:val="16"/>
              </w:rPr>
              <w:t>12</w:t>
            </w:r>
            <w:r w:rsidRPr="00E20C41">
              <w:rPr>
                <w:rFonts w:ascii="Calibri" w:hAnsi="Calibri" w:cs="Calibri"/>
                <w:noProof/>
                <w:sz w:val="16"/>
                <w:szCs w:val="16"/>
              </w:rPr>
              <w:tab/>
            </w:r>
            <w:r w:rsidRPr="00E20C41">
              <w:rPr>
                <w:noProof/>
                <w:sz w:val="16"/>
                <w:szCs w:val="16"/>
              </w:rPr>
              <w:t>If water volume range depends on application equipments (e.g. ULVA or LVA) it should be mentioned under “application: method/kind”. </w:t>
            </w:r>
          </w:p>
          <w:p w14:paraId="0AADC521" w14:textId="77777777" w:rsidR="00512408" w:rsidRPr="00E20C41" w:rsidRDefault="00512408" w:rsidP="00205C68">
            <w:pPr>
              <w:spacing w:after="0"/>
              <w:ind w:left="435" w:hanging="435"/>
              <w:textAlignment w:val="baseline"/>
              <w:rPr>
                <w:noProof/>
              </w:rPr>
            </w:pPr>
            <w:r w:rsidRPr="00E20C41">
              <w:rPr>
                <w:noProof/>
                <w:sz w:val="16"/>
                <w:szCs w:val="16"/>
              </w:rPr>
              <w:t>13</w:t>
            </w:r>
            <w:r w:rsidRPr="00E20C41">
              <w:rPr>
                <w:rFonts w:ascii="Calibri" w:hAnsi="Calibri" w:cs="Calibri"/>
                <w:noProof/>
                <w:sz w:val="16"/>
                <w:szCs w:val="16"/>
              </w:rPr>
              <w:tab/>
            </w:r>
            <w:r w:rsidRPr="00E20C41">
              <w:rPr>
                <w:noProof/>
                <w:sz w:val="16"/>
                <w:szCs w:val="16"/>
              </w:rPr>
              <w:t>PHI - minimum pre-harvest interval </w:t>
            </w:r>
          </w:p>
          <w:p w14:paraId="47703903" w14:textId="77777777" w:rsidR="00512408" w:rsidRPr="00E20C41" w:rsidRDefault="00512408" w:rsidP="00205C68">
            <w:pPr>
              <w:spacing w:after="0"/>
              <w:ind w:left="435" w:hanging="435"/>
              <w:textAlignment w:val="baseline"/>
              <w:rPr>
                <w:noProof/>
              </w:rPr>
            </w:pPr>
            <w:r w:rsidRPr="00E20C41">
              <w:rPr>
                <w:noProof/>
                <w:sz w:val="16"/>
                <w:szCs w:val="16"/>
              </w:rPr>
              <w:t>14</w:t>
            </w:r>
            <w:r w:rsidRPr="00E20C41">
              <w:rPr>
                <w:rFonts w:ascii="Calibri" w:hAnsi="Calibri" w:cs="Calibri"/>
                <w:noProof/>
                <w:sz w:val="16"/>
                <w:szCs w:val="16"/>
              </w:rPr>
              <w:tab/>
            </w:r>
            <w:r w:rsidRPr="00E20C41">
              <w:rPr>
                <w:noProof/>
                <w:sz w:val="16"/>
                <w:szCs w:val="16"/>
              </w:rPr>
              <w:t>Remarks may include: Extent of use/economic importance/restrictions </w:t>
            </w:r>
          </w:p>
        </w:tc>
      </w:tr>
    </w:tbl>
    <w:p w14:paraId="36EDA356" w14:textId="0F0AE164" w:rsidR="00512408" w:rsidRDefault="00512408" w:rsidP="00512408"/>
    <w:tbl>
      <w:tblPr>
        <w:tblStyle w:val="Tabela-Siatka"/>
        <w:tblpPr w:leftFromText="141" w:rightFromText="141" w:vertAnchor="text" w:tblpY="1"/>
        <w:tblOverlap w:val="never"/>
        <w:tblW w:w="0" w:type="auto"/>
        <w:tblLook w:val="04A0" w:firstRow="1" w:lastRow="0" w:firstColumn="1" w:lastColumn="0" w:noHBand="0" w:noVBand="1"/>
      </w:tblPr>
      <w:tblGrid>
        <w:gridCol w:w="1271"/>
      </w:tblGrid>
      <w:tr w:rsidR="00E201A6" w14:paraId="085A0687" w14:textId="77777777" w:rsidTr="00E201A6">
        <w:tc>
          <w:tcPr>
            <w:tcW w:w="1271" w:type="dxa"/>
            <w:shd w:val="clear" w:color="auto" w:fill="92D050"/>
          </w:tcPr>
          <w:p w14:paraId="15BCD592" w14:textId="77777777" w:rsidR="00E201A6" w:rsidRDefault="00E201A6" w:rsidP="00E201A6"/>
        </w:tc>
      </w:tr>
    </w:tbl>
    <w:p w14:paraId="4517DB4D" w14:textId="476AC225" w:rsidR="00E201A6" w:rsidRPr="009E210E" w:rsidRDefault="00E201A6" w:rsidP="00512408">
      <w:pPr>
        <w:rPr>
          <w:sz w:val="20"/>
          <w:szCs w:val="20"/>
        </w:rPr>
      </w:pPr>
      <w:r w:rsidRPr="009E210E">
        <w:rPr>
          <w:sz w:val="20"/>
          <w:szCs w:val="20"/>
        </w:rPr>
        <w:t>Accepted use</w:t>
      </w:r>
    </w:p>
    <w:p w14:paraId="52C7EB5F" w14:textId="77777777" w:rsidR="00E201A6" w:rsidRPr="00512408" w:rsidRDefault="00E201A6" w:rsidP="00512408"/>
    <w:sectPr w:rsidR="00E201A6" w:rsidRPr="00512408" w:rsidSect="005B4F6E">
      <w:headerReference w:type="even" r:id="rId15"/>
      <w:headerReference w:type="default" r:id="rId16"/>
      <w:headerReference w:type="first" r:id="rId17"/>
      <w:pgSz w:w="16838" w:h="11906" w:orient="landscape"/>
      <w:pgMar w:top="567" w:right="1440"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B3A37F" w14:textId="77777777" w:rsidR="00D034FA" w:rsidRDefault="00D034FA">
      <w:r>
        <w:separator/>
      </w:r>
    </w:p>
  </w:endnote>
  <w:endnote w:type="continuationSeparator" w:id="0">
    <w:p w14:paraId="3A584E71" w14:textId="77777777" w:rsidR="00D034FA" w:rsidRDefault="00D034FA">
      <w:r>
        <w:continuationSeparator/>
      </w:r>
    </w:p>
  </w:endnote>
  <w:endnote w:type="continuationNotice" w:id="1">
    <w:p w14:paraId="14F1F31D" w14:textId="77777777" w:rsidR="00D034FA" w:rsidRDefault="00D034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6BB08" w14:textId="66CD4DC4" w:rsidR="00753D9E" w:rsidRPr="00753D9E" w:rsidRDefault="00753D9E" w:rsidP="00753D9E">
    <w:pPr>
      <w:pBdr>
        <w:top w:val="single" w:sz="4" w:space="1" w:color="auto"/>
      </w:pBdr>
      <w:tabs>
        <w:tab w:val="clear" w:pos="720"/>
        <w:tab w:val="center" w:pos="4153"/>
        <w:tab w:val="right" w:pos="8306"/>
      </w:tabs>
      <w:autoSpaceDE w:val="0"/>
      <w:autoSpaceDN w:val="0"/>
      <w:spacing w:after="0"/>
      <w:rPr>
        <w:rFonts w:eastAsia="SimSun" w:cs="Arial"/>
        <w:sz w:val="16"/>
        <w:szCs w:val="20"/>
        <w:lang w:eastAsia="en-GB"/>
      </w:rPr>
    </w:pPr>
    <w:r w:rsidRPr="00753D9E">
      <w:rPr>
        <w:rFonts w:eastAsia="SimSun" w:cs="Arial"/>
        <w:sz w:val="16"/>
        <w:szCs w:val="20"/>
        <w:lang w:eastAsia="en-GB"/>
      </w:rPr>
      <w:t xml:space="preserve">Applicant: </w:t>
    </w:r>
    <w:r w:rsidR="007E5E5D">
      <w:rPr>
        <w:rFonts w:eastAsia="SimSun" w:cs="Arial"/>
        <w:sz w:val="16"/>
        <w:szCs w:val="20"/>
        <w:lang w:eastAsia="en-GB"/>
      </w:rPr>
      <w:t>XXXX</w:t>
    </w:r>
    <w:r w:rsidRPr="00753D9E">
      <w:rPr>
        <w:rFonts w:ascii="Arial" w:eastAsia="SimSun" w:hAnsi="Arial" w:cs="Arial"/>
        <w:sz w:val="16"/>
        <w:szCs w:val="20"/>
        <w:lang w:eastAsia="en-GB"/>
      </w:rPr>
      <w:ptab w:relativeTo="margin" w:alignment="center" w:leader="none"/>
    </w:r>
    <w:r w:rsidRPr="00753D9E">
      <w:rPr>
        <w:rFonts w:ascii="Arial" w:eastAsia="SimSun" w:hAnsi="Arial" w:cs="Arial"/>
        <w:sz w:val="16"/>
        <w:szCs w:val="20"/>
        <w:lang w:eastAsia="en-GB"/>
      </w:rPr>
      <w:ptab w:relativeTo="margin" w:alignment="right" w:leader="none"/>
    </w:r>
    <w:r w:rsidRPr="00753D9E">
      <w:rPr>
        <w:rFonts w:eastAsia="SimSun"/>
        <w:sz w:val="16"/>
        <w:szCs w:val="20"/>
        <w:lang w:eastAsia="en-GB"/>
      </w:rPr>
      <w:t>Zonal</w:t>
    </w:r>
    <w:r w:rsidRPr="00753D9E">
      <w:rPr>
        <w:rFonts w:ascii="Arial" w:eastAsia="SimSun" w:hAnsi="Arial" w:cs="Arial"/>
        <w:sz w:val="16"/>
        <w:szCs w:val="20"/>
        <w:lang w:eastAsia="en-GB"/>
      </w:rPr>
      <w:t xml:space="preserve"> </w:t>
    </w:r>
    <w:r w:rsidRPr="00753D9E">
      <w:rPr>
        <w:rFonts w:eastAsia="SimSun" w:cs="Arial"/>
        <w:sz w:val="16"/>
        <w:szCs w:val="20"/>
        <w:lang w:eastAsia="en-GB"/>
      </w:rPr>
      <w:t>Evaluator: Poland</w:t>
    </w:r>
  </w:p>
  <w:p w14:paraId="18221992" w14:textId="3EF8B333" w:rsidR="00753D9E" w:rsidRPr="00753D9E" w:rsidRDefault="00753D9E" w:rsidP="00753D9E">
    <w:pPr>
      <w:pBdr>
        <w:top w:val="single" w:sz="4" w:space="1" w:color="auto"/>
      </w:pBdr>
      <w:tabs>
        <w:tab w:val="clear" w:pos="720"/>
        <w:tab w:val="center" w:pos="4153"/>
        <w:tab w:val="right" w:pos="8306"/>
      </w:tabs>
      <w:autoSpaceDE w:val="0"/>
      <w:autoSpaceDN w:val="0"/>
      <w:spacing w:after="0"/>
      <w:rPr>
        <w:rFonts w:ascii="Arial" w:eastAsia="SimSun" w:hAnsi="Arial" w:cs="Arial"/>
        <w:sz w:val="16"/>
        <w:szCs w:val="20"/>
        <w:lang w:eastAsia="en-GB"/>
      </w:rPr>
    </w:pPr>
    <w:r w:rsidRPr="00753D9E">
      <w:rPr>
        <w:rFonts w:ascii="Arial" w:eastAsia="SimSun" w:hAnsi="Arial" w:cs="Arial"/>
        <w:sz w:val="16"/>
        <w:szCs w:val="20"/>
        <w:lang w:eastAsia="en-GB"/>
      </w:rPr>
      <w:ptab w:relativeTo="margin" w:alignment="center" w:leader="none"/>
    </w:r>
    <w:r w:rsidRPr="00753D9E">
      <w:rPr>
        <w:rFonts w:ascii="Arial" w:eastAsia="SimSun" w:hAnsi="Arial" w:cs="Arial"/>
        <w:sz w:val="16"/>
        <w:szCs w:val="20"/>
        <w:lang w:eastAsia="en-GB"/>
      </w:rPr>
      <w:ptab w:relativeTo="margin" w:alignment="right" w:leader="none"/>
    </w:r>
    <w:r w:rsidRPr="00753D9E">
      <w:rPr>
        <w:rFonts w:eastAsia="SimSun"/>
        <w:sz w:val="16"/>
        <w:szCs w:val="20"/>
        <w:lang w:eastAsia="en-GB"/>
      </w:rPr>
      <w:t>Date</w:t>
    </w:r>
    <w:r w:rsidRPr="00753D9E">
      <w:rPr>
        <w:rFonts w:eastAsia="SimSun" w:cs="Arial"/>
        <w:sz w:val="16"/>
        <w:szCs w:val="20"/>
        <w:lang w:eastAsia="en-GB"/>
      </w:rPr>
      <w:t xml:space="preserve">: </w:t>
    </w:r>
    <w:r w:rsidR="009E210E">
      <w:rPr>
        <w:rFonts w:eastAsia="SimSun" w:cs="Arial"/>
        <w:sz w:val="16"/>
        <w:szCs w:val="20"/>
        <w:lang w:eastAsia="en-GB"/>
      </w:rPr>
      <w:t>September</w:t>
    </w:r>
    <w:r w:rsidR="00377C0C">
      <w:rPr>
        <w:rFonts w:eastAsia="SimSun" w:cs="Arial"/>
        <w:sz w:val="16"/>
        <w:szCs w:val="20"/>
        <w:lang w:eastAsia="en-GB"/>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50DDA" w14:textId="77777777" w:rsidR="00D034FA" w:rsidRDefault="00D034FA">
      <w:r>
        <w:separator/>
      </w:r>
    </w:p>
  </w:footnote>
  <w:footnote w:type="continuationSeparator" w:id="0">
    <w:p w14:paraId="1178EDFD" w14:textId="77777777" w:rsidR="00D034FA" w:rsidRDefault="00D034FA">
      <w:r>
        <w:continuationSeparator/>
      </w:r>
    </w:p>
  </w:footnote>
  <w:footnote w:type="continuationNotice" w:id="1">
    <w:p w14:paraId="4FF19A12" w14:textId="77777777" w:rsidR="00D034FA" w:rsidRDefault="00D034F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4" w:type="dxa"/>
      <w:tblBorders>
        <w:bottom w:val="thickThinMediumGap" w:sz="12" w:space="0" w:color="auto"/>
      </w:tblBorders>
      <w:tblLook w:val="0000" w:firstRow="0" w:lastRow="0" w:firstColumn="0" w:lastColumn="0" w:noHBand="0" w:noVBand="0"/>
    </w:tblPr>
    <w:tblGrid>
      <w:gridCol w:w="2410"/>
      <w:gridCol w:w="4135"/>
      <w:gridCol w:w="2819"/>
    </w:tblGrid>
    <w:tr w:rsidR="00E77407" w:rsidRPr="009C4662" w14:paraId="2552E94E" w14:textId="77777777">
      <w:tc>
        <w:tcPr>
          <w:tcW w:w="2410" w:type="dxa"/>
          <w:tcBorders>
            <w:bottom w:val="thickThinMediumGap" w:sz="12" w:space="0" w:color="auto"/>
          </w:tcBorders>
          <w:tcMar>
            <w:left w:w="0" w:type="dxa"/>
            <w:right w:w="0" w:type="dxa"/>
          </w:tcMar>
        </w:tcPr>
        <w:p w14:paraId="1AD2F5AC" w14:textId="77777777" w:rsidR="00E77407" w:rsidRDefault="00E77407" w:rsidP="00521E2C">
          <w:pPr>
            <w:pStyle w:val="Nagwek"/>
            <w:spacing w:after="0"/>
            <w:jc w:val="left"/>
            <w:rPr>
              <w:rFonts w:ascii="Times New Roman" w:hAnsi="Times New Roman"/>
              <w:color w:val="auto"/>
            </w:rPr>
          </w:pPr>
          <w:r w:rsidRPr="009C4662">
            <w:rPr>
              <w:rFonts w:ascii="Times New Roman" w:hAnsi="Times New Roman"/>
            </w:rPr>
            <w:t>Part B – Section 4</w:t>
          </w:r>
          <w:r w:rsidRPr="009C4662">
            <w:rPr>
              <w:rFonts w:ascii="Times New Roman" w:hAnsi="Times New Roman"/>
            </w:rPr>
            <w:br/>
          </w:r>
          <w:r w:rsidRPr="009C4662">
            <w:rPr>
              <w:rFonts w:ascii="Times New Roman" w:hAnsi="Times New Roman"/>
              <w:color w:val="auto"/>
            </w:rPr>
            <w:t>Core Assessment</w:t>
          </w:r>
        </w:p>
        <w:p w14:paraId="60EE0327" w14:textId="615BA5BD" w:rsidR="005A24E9" w:rsidRPr="009C4662" w:rsidRDefault="005A24E9" w:rsidP="00202E4F">
          <w:pPr>
            <w:pStyle w:val="Nagwek"/>
            <w:jc w:val="left"/>
            <w:rPr>
              <w:rFonts w:ascii="Times New Roman" w:hAnsi="Times New Roman"/>
            </w:rPr>
          </w:pPr>
          <w:proofErr w:type="spellStart"/>
          <w:r w:rsidRPr="00521E2C">
            <w:rPr>
              <w:rFonts w:ascii="Times New Roman" w:hAnsi="Times New Roman"/>
            </w:rPr>
            <w:t>zRMS</w:t>
          </w:r>
          <w:proofErr w:type="spellEnd"/>
          <w:r w:rsidRPr="00521E2C">
            <w:rPr>
              <w:rFonts w:ascii="Times New Roman" w:hAnsi="Times New Roman"/>
            </w:rPr>
            <w:t xml:space="preserve"> version</w:t>
          </w:r>
        </w:p>
      </w:tc>
      <w:tc>
        <w:tcPr>
          <w:tcW w:w="4135" w:type="dxa"/>
          <w:tcBorders>
            <w:bottom w:val="thickThinMediumGap" w:sz="12" w:space="0" w:color="auto"/>
          </w:tcBorders>
          <w:tcMar>
            <w:left w:w="0" w:type="dxa"/>
            <w:right w:w="0" w:type="dxa"/>
          </w:tcMar>
        </w:tcPr>
        <w:p w14:paraId="25FBDAFE" w14:textId="4A9E5838" w:rsidR="00E77407" w:rsidRPr="009C4662" w:rsidRDefault="00671958" w:rsidP="00CC1659">
          <w:pPr>
            <w:pStyle w:val="Nagwek"/>
            <w:rPr>
              <w:rFonts w:ascii="Times New Roman" w:hAnsi="Times New Roman"/>
            </w:rPr>
          </w:pPr>
          <w:r w:rsidRPr="009C4662">
            <w:rPr>
              <w:rFonts w:ascii="Times New Roman" w:hAnsi="Times New Roman"/>
            </w:rPr>
            <w:t>Foray</w:t>
          </w:r>
          <w:r w:rsidRPr="009C4662">
            <w:rPr>
              <w:rFonts w:ascii="Times New Roman" w:hAnsi="Times New Roman"/>
              <w:vertAlign w:val="superscript"/>
            </w:rPr>
            <w:t>®</w:t>
          </w:r>
          <w:r w:rsidRPr="009C4662">
            <w:rPr>
              <w:rFonts w:ascii="Times New Roman" w:hAnsi="Times New Roman"/>
            </w:rPr>
            <w:t xml:space="preserve"> 76B</w:t>
          </w:r>
        </w:p>
      </w:tc>
      <w:tc>
        <w:tcPr>
          <w:tcW w:w="2819" w:type="dxa"/>
          <w:tcBorders>
            <w:bottom w:val="thickThinMediumGap" w:sz="12" w:space="0" w:color="auto"/>
          </w:tcBorders>
          <w:tcMar>
            <w:left w:w="0" w:type="dxa"/>
            <w:right w:w="0" w:type="dxa"/>
          </w:tcMar>
        </w:tcPr>
        <w:p w14:paraId="4A0D045C" w14:textId="769BD04A" w:rsidR="00303E53" w:rsidRPr="009C4662" w:rsidRDefault="00303E53" w:rsidP="009C4662">
          <w:pPr>
            <w:spacing w:after="0"/>
            <w:jc w:val="right"/>
            <w:rPr>
              <w:color w:val="000000"/>
              <w:sz w:val="16"/>
              <w:szCs w:val="20"/>
            </w:rPr>
          </w:pPr>
          <w:r w:rsidRPr="009C4662">
            <w:rPr>
              <w:color w:val="000000"/>
              <w:sz w:val="16"/>
              <w:szCs w:val="20"/>
            </w:rPr>
            <w:t>Registration Report –</w:t>
          </w:r>
          <w:r w:rsidR="00DA371F" w:rsidRPr="009C4662">
            <w:rPr>
              <w:color w:val="000000"/>
              <w:sz w:val="16"/>
              <w:szCs w:val="20"/>
            </w:rPr>
            <w:t xml:space="preserve"> </w:t>
          </w:r>
          <w:r w:rsidRPr="009C4662">
            <w:rPr>
              <w:color w:val="000000"/>
              <w:sz w:val="16"/>
              <w:szCs w:val="20"/>
            </w:rPr>
            <w:t>Central Zone</w:t>
          </w:r>
          <w:r w:rsidRPr="009C4662">
            <w:rPr>
              <w:color w:val="000000"/>
              <w:sz w:val="16"/>
              <w:szCs w:val="20"/>
            </w:rPr>
            <w:br/>
            <w:t xml:space="preserve">Member State: </w:t>
          </w:r>
          <w:r w:rsidR="00205C68">
            <w:rPr>
              <w:color w:val="000000"/>
              <w:sz w:val="16"/>
              <w:szCs w:val="20"/>
            </w:rPr>
            <w:t>Poland</w:t>
          </w:r>
        </w:p>
        <w:p w14:paraId="706D1F33" w14:textId="77777777" w:rsidR="00E77407" w:rsidRPr="009C4662" w:rsidRDefault="00E77407" w:rsidP="00CC1659">
          <w:pPr>
            <w:pStyle w:val="Nagwek"/>
            <w:jc w:val="right"/>
            <w:rPr>
              <w:rFonts w:ascii="Times New Roman" w:hAnsi="Times New Roman"/>
            </w:rPr>
          </w:pPr>
          <w:r w:rsidRPr="009C4662">
            <w:rPr>
              <w:rFonts w:ascii="Times New Roman" w:hAnsi="Times New Roman"/>
            </w:rPr>
            <w:t xml:space="preserve">Page </w:t>
          </w:r>
          <w:r w:rsidR="00C9406D" w:rsidRPr="009C4662">
            <w:rPr>
              <w:rFonts w:ascii="Times New Roman" w:hAnsi="Times New Roman"/>
            </w:rPr>
            <w:fldChar w:fldCharType="begin"/>
          </w:r>
          <w:r w:rsidR="00C9406D" w:rsidRPr="009C4662">
            <w:rPr>
              <w:rFonts w:ascii="Times New Roman" w:hAnsi="Times New Roman"/>
            </w:rPr>
            <w:instrText xml:space="preserve"> PAGE </w:instrText>
          </w:r>
          <w:r w:rsidR="00C9406D" w:rsidRPr="009C4662">
            <w:rPr>
              <w:rFonts w:ascii="Times New Roman" w:hAnsi="Times New Roman"/>
            </w:rPr>
            <w:fldChar w:fldCharType="separate"/>
          </w:r>
          <w:r w:rsidR="00A266B6" w:rsidRPr="009C4662">
            <w:rPr>
              <w:rFonts w:ascii="Times New Roman" w:hAnsi="Times New Roman"/>
              <w:noProof/>
            </w:rPr>
            <w:t>1</w:t>
          </w:r>
          <w:r w:rsidR="00C9406D" w:rsidRPr="009C4662">
            <w:rPr>
              <w:rFonts w:ascii="Times New Roman" w:hAnsi="Times New Roman"/>
              <w:noProof/>
            </w:rPr>
            <w:fldChar w:fldCharType="end"/>
          </w:r>
          <w:r w:rsidRPr="009C4662">
            <w:rPr>
              <w:rFonts w:ascii="Times New Roman" w:hAnsi="Times New Roman"/>
            </w:rPr>
            <w:t xml:space="preserve"> of </w:t>
          </w:r>
          <w:r w:rsidR="00C9406D" w:rsidRPr="009C4662">
            <w:rPr>
              <w:rFonts w:ascii="Times New Roman" w:hAnsi="Times New Roman"/>
            </w:rPr>
            <w:fldChar w:fldCharType="begin"/>
          </w:r>
          <w:r w:rsidR="00C9406D" w:rsidRPr="009C4662">
            <w:rPr>
              <w:rFonts w:ascii="Times New Roman" w:hAnsi="Times New Roman"/>
            </w:rPr>
            <w:instrText xml:space="preserve"> NUMPAGES </w:instrText>
          </w:r>
          <w:r w:rsidR="00C9406D" w:rsidRPr="009C4662">
            <w:rPr>
              <w:rFonts w:ascii="Times New Roman" w:hAnsi="Times New Roman"/>
            </w:rPr>
            <w:fldChar w:fldCharType="separate"/>
          </w:r>
          <w:r w:rsidR="00A266B6" w:rsidRPr="009C4662">
            <w:rPr>
              <w:rFonts w:ascii="Times New Roman" w:hAnsi="Times New Roman"/>
              <w:noProof/>
            </w:rPr>
            <w:t>4</w:t>
          </w:r>
          <w:r w:rsidR="00C9406D" w:rsidRPr="009C4662">
            <w:rPr>
              <w:rFonts w:ascii="Times New Roman" w:hAnsi="Times New Roman"/>
              <w:noProof/>
            </w:rPr>
            <w:fldChar w:fldCharType="end"/>
          </w:r>
        </w:p>
      </w:tc>
    </w:tr>
  </w:tbl>
  <w:p w14:paraId="78CD1FE3" w14:textId="77777777" w:rsidR="00E77407" w:rsidRDefault="00E774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CCE3E" w14:textId="77777777" w:rsidR="00E77407" w:rsidRDefault="00E7740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55</w:t>
    </w:r>
    <w:r>
      <w:rPr>
        <w:rStyle w:val="Numerstrony"/>
      </w:rPr>
      <w:fldChar w:fldCharType="end"/>
    </w:r>
  </w:p>
  <w:p w14:paraId="4DD11350" w14:textId="77777777" w:rsidR="00E77407" w:rsidRDefault="00E77407">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A867C" w14:textId="77777777" w:rsidR="00E77407" w:rsidRDefault="00E7740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512408" w14:paraId="4A9D8F1E" w14:textId="77777777" w:rsidTr="00205C68">
      <w:trPr>
        <w:trHeight w:val="835"/>
      </w:trPr>
      <w:tc>
        <w:tcPr>
          <w:tcW w:w="1287" w:type="pct"/>
          <w:tcBorders>
            <w:bottom w:val="thickThinMediumGap" w:sz="12" w:space="0" w:color="auto"/>
          </w:tcBorders>
          <w:tcMar>
            <w:left w:w="0" w:type="dxa"/>
            <w:right w:w="0" w:type="dxa"/>
          </w:tcMar>
        </w:tcPr>
        <w:p w14:paraId="60483B97" w14:textId="77777777" w:rsidR="00512408" w:rsidRPr="00F0258B" w:rsidRDefault="00512408" w:rsidP="00205C68">
          <w:pPr>
            <w:pStyle w:val="Nagwek"/>
            <w:tabs>
              <w:tab w:val="clear" w:pos="720"/>
            </w:tabs>
            <w:jc w:val="left"/>
            <w:rPr>
              <w:rFonts w:ascii="Times New Roman" w:hAnsi="Times New Roman"/>
            </w:rPr>
          </w:pPr>
          <w:r w:rsidRPr="00F0258B">
            <w:rPr>
              <w:rFonts w:ascii="Times New Roman" w:hAnsi="Times New Roman"/>
            </w:rPr>
            <w:t>Part B – Section 1</w:t>
          </w:r>
          <w:r w:rsidRPr="00F0258B">
            <w:rPr>
              <w:rFonts w:ascii="Times New Roman" w:hAnsi="Times New Roman"/>
            </w:rPr>
            <w:br/>
          </w:r>
          <w:r w:rsidRPr="00F0258B">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4E22EAD1" w14:textId="77777777" w:rsidR="00512408" w:rsidRPr="00F0258B" w:rsidRDefault="00512408">
          <w:pPr>
            <w:pStyle w:val="Nagwek"/>
            <w:rPr>
              <w:rFonts w:ascii="Times New Roman" w:hAnsi="Times New Roman"/>
            </w:rPr>
          </w:pPr>
          <w:r w:rsidRPr="00F0258B">
            <w:rPr>
              <w:rFonts w:ascii="Times New Roman" w:hAnsi="Times New Roman"/>
            </w:rPr>
            <w:t>Foray</w:t>
          </w:r>
          <w:r w:rsidRPr="00F0258B">
            <w:rPr>
              <w:rFonts w:ascii="Times New Roman" w:hAnsi="Times New Roman"/>
              <w:vertAlign w:val="superscript"/>
            </w:rPr>
            <w:t>®</w:t>
          </w:r>
          <w:r w:rsidRPr="00F0258B">
            <w:rPr>
              <w:rFonts w:ascii="Times New Roman" w:hAnsi="Times New Roman"/>
            </w:rPr>
            <w:t xml:space="preserve"> 76B</w:t>
          </w:r>
        </w:p>
      </w:tc>
      <w:tc>
        <w:tcPr>
          <w:tcW w:w="1505" w:type="pct"/>
          <w:tcBorders>
            <w:bottom w:val="thickThinMediumGap" w:sz="12" w:space="0" w:color="auto"/>
          </w:tcBorders>
          <w:tcMar>
            <w:left w:w="0" w:type="dxa"/>
            <w:right w:w="0" w:type="dxa"/>
          </w:tcMar>
        </w:tcPr>
        <w:p w14:paraId="2C974166" w14:textId="6DF5683C" w:rsidR="00512408" w:rsidRPr="00F0258B" w:rsidRDefault="00512408" w:rsidP="00205C68">
          <w:pPr>
            <w:spacing w:after="0"/>
            <w:jc w:val="right"/>
            <w:rPr>
              <w:color w:val="000000"/>
              <w:sz w:val="16"/>
              <w:szCs w:val="20"/>
            </w:rPr>
          </w:pPr>
          <w:r w:rsidRPr="00F0258B">
            <w:rPr>
              <w:color w:val="000000"/>
              <w:sz w:val="16"/>
              <w:szCs w:val="20"/>
            </w:rPr>
            <w:t>Registration Report –Central Zone</w:t>
          </w:r>
          <w:r w:rsidRPr="00F0258B">
            <w:rPr>
              <w:color w:val="000000"/>
              <w:sz w:val="16"/>
              <w:szCs w:val="20"/>
            </w:rPr>
            <w:br/>
            <w:t xml:space="preserve">Member State: </w:t>
          </w:r>
          <w:r w:rsidR="00205C68">
            <w:rPr>
              <w:color w:val="000000"/>
              <w:sz w:val="16"/>
              <w:szCs w:val="20"/>
            </w:rPr>
            <w:t>Poland</w:t>
          </w:r>
        </w:p>
        <w:p w14:paraId="41B4A7FE" w14:textId="77777777" w:rsidR="00512408" w:rsidRPr="00F0258B" w:rsidRDefault="00512408">
          <w:pPr>
            <w:pStyle w:val="Nagwek"/>
            <w:jc w:val="right"/>
            <w:rPr>
              <w:rFonts w:ascii="Times New Roman" w:hAnsi="Times New Roman"/>
            </w:rPr>
          </w:pPr>
          <w:r w:rsidRPr="00F0258B">
            <w:rPr>
              <w:rFonts w:ascii="Times New Roman" w:hAnsi="Times New Roman"/>
            </w:rPr>
            <w:t xml:space="preserve">Page </w:t>
          </w:r>
          <w:r w:rsidRPr="00F0258B">
            <w:rPr>
              <w:rFonts w:ascii="Times New Roman" w:hAnsi="Times New Roman"/>
            </w:rPr>
            <w:fldChar w:fldCharType="begin"/>
          </w:r>
          <w:r w:rsidRPr="00F0258B">
            <w:rPr>
              <w:rFonts w:ascii="Times New Roman" w:hAnsi="Times New Roman"/>
            </w:rPr>
            <w:instrText xml:space="preserve"> PAGE </w:instrText>
          </w:r>
          <w:r w:rsidRPr="00F0258B">
            <w:rPr>
              <w:rFonts w:ascii="Times New Roman" w:hAnsi="Times New Roman"/>
            </w:rPr>
            <w:fldChar w:fldCharType="separate"/>
          </w:r>
          <w:r w:rsidRPr="00F0258B">
            <w:rPr>
              <w:rFonts w:ascii="Times New Roman" w:hAnsi="Times New Roman"/>
              <w:noProof/>
            </w:rPr>
            <w:t>1</w:t>
          </w:r>
          <w:r w:rsidRPr="00F0258B">
            <w:rPr>
              <w:rFonts w:ascii="Times New Roman" w:hAnsi="Times New Roman"/>
            </w:rPr>
            <w:fldChar w:fldCharType="end"/>
          </w:r>
          <w:r w:rsidRPr="00F0258B">
            <w:rPr>
              <w:rFonts w:ascii="Times New Roman" w:hAnsi="Times New Roman"/>
            </w:rPr>
            <w:t xml:space="preserve"> of </w:t>
          </w:r>
          <w:r w:rsidRPr="00F0258B">
            <w:rPr>
              <w:rFonts w:ascii="Times New Roman" w:hAnsi="Times New Roman"/>
            </w:rPr>
            <w:fldChar w:fldCharType="begin"/>
          </w:r>
          <w:r w:rsidRPr="00F0258B">
            <w:rPr>
              <w:rFonts w:ascii="Times New Roman" w:hAnsi="Times New Roman"/>
            </w:rPr>
            <w:instrText xml:space="preserve"> NUMPAGES </w:instrText>
          </w:r>
          <w:r w:rsidRPr="00F0258B">
            <w:rPr>
              <w:rFonts w:ascii="Times New Roman" w:hAnsi="Times New Roman"/>
            </w:rPr>
            <w:fldChar w:fldCharType="separate"/>
          </w:r>
          <w:r w:rsidRPr="00F0258B">
            <w:rPr>
              <w:rFonts w:ascii="Times New Roman" w:hAnsi="Times New Roman"/>
              <w:noProof/>
            </w:rPr>
            <w:t>20</w:t>
          </w:r>
          <w:r w:rsidRPr="00F0258B">
            <w:rPr>
              <w:rFonts w:ascii="Times New Roman" w:hAnsi="Times New Roman"/>
              <w:noProof/>
            </w:rPr>
            <w:fldChar w:fldCharType="end"/>
          </w:r>
        </w:p>
      </w:tc>
    </w:tr>
  </w:tbl>
  <w:p w14:paraId="1988558E" w14:textId="77777777" w:rsidR="00512408" w:rsidRDefault="00512408" w:rsidP="00205C6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44581" w14:textId="77777777" w:rsidR="00E77407" w:rsidRDefault="00E77407">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thickThinMediumGap" w:sz="12" w:space="0" w:color="auto"/>
      </w:tblBorders>
      <w:tblLook w:val="0000" w:firstRow="0" w:lastRow="0" w:firstColumn="0" w:lastColumn="0" w:noHBand="0" w:noVBand="0"/>
    </w:tblPr>
    <w:tblGrid>
      <w:gridCol w:w="2408"/>
      <w:gridCol w:w="4131"/>
      <w:gridCol w:w="2816"/>
    </w:tblGrid>
    <w:tr w:rsidR="00E56C86" w:rsidRPr="009C4662" w14:paraId="1D391F06" w14:textId="77777777" w:rsidTr="00E56C86">
      <w:tc>
        <w:tcPr>
          <w:tcW w:w="1287" w:type="pct"/>
          <w:tcBorders>
            <w:bottom w:val="thickThinMediumGap" w:sz="12" w:space="0" w:color="auto"/>
          </w:tcBorders>
          <w:tcMar>
            <w:left w:w="0" w:type="dxa"/>
            <w:right w:w="0" w:type="dxa"/>
          </w:tcMar>
        </w:tcPr>
        <w:p w14:paraId="1B47D08A" w14:textId="77777777" w:rsidR="00E56C86" w:rsidRPr="009C4662" w:rsidRDefault="00E56C86" w:rsidP="00202E4F">
          <w:pPr>
            <w:pStyle w:val="Nagwek"/>
            <w:jc w:val="left"/>
            <w:rPr>
              <w:rFonts w:ascii="Times New Roman" w:hAnsi="Times New Roman"/>
            </w:rPr>
          </w:pPr>
          <w:r w:rsidRPr="009C4662">
            <w:rPr>
              <w:rFonts w:ascii="Times New Roman" w:hAnsi="Times New Roman"/>
            </w:rPr>
            <w:t>Part B – Section 4</w:t>
          </w:r>
          <w:r w:rsidRPr="009C4662">
            <w:rPr>
              <w:rFonts w:ascii="Times New Roman" w:hAnsi="Times New Roman"/>
            </w:rPr>
            <w:br/>
          </w:r>
          <w:r w:rsidRPr="009C4662">
            <w:rPr>
              <w:rFonts w:ascii="Times New Roman" w:hAnsi="Times New Roman"/>
              <w:color w:val="auto"/>
            </w:rPr>
            <w:t>Core Assessment</w:t>
          </w:r>
        </w:p>
      </w:tc>
      <w:tc>
        <w:tcPr>
          <w:tcW w:w="2208" w:type="pct"/>
          <w:tcBorders>
            <w:bottom w:val="thickThinMediumGap" w:sz="12" w:space="0" w:color="auto"/>
          </w:tcBorders>
          <w:tcMar>
            <w:left w:w="0" w:type="dxa"/>
            <w:right w:w="0" w:type="dxa"/>
          </w:tcMar>
        </w:tcPr>
        <w:p w14:paraId="2D17FBBA" w14:textId="77777777" w:rsidR="00E56C86" w:rsidRPr="009C4662" w:rsidRDefault="00E56C86" w:rsidP="00CC1659">
          <w:pPr>
            <w:pStyle w:val="Nagwek"/>
            <w:rPr>
              <w:rFonts w:ascii="Times New Roman" w:hAnsi="Times New Roman"/>
            </w:rPr>
          </w:pPr>
          <w:r w:rsidRPr="009C4662">
            <w:rPr>
              <w:rFonts w:ascii="Times New Roman" w:hAnsi="Times New Roman"/>
            </w:rPr>
            <w:t>Foray</w:t>
          </w:r>
          <w:r w:rsidRPr="009C4662">
            <w:rPr>
              <w:rFonts w:ascii="Times New Roman" w:hAnsi="Times New Roman"/>
              <w:vertAlign w:val="superscript"/>
            </w:rPr>
            <w:t>®</w:t>
          </w:r>
          <w:r w:rsidRPr="009C4662">
            <w:rPr>
              <w:rFonts w:ascii="Times New Roman" w:hAnsi="Times New Roman"/>
            </w:rPr>
            <w:t xml:space="preserve"> 76B</w:t>
          </w:r>
        </w:p>
      </w:tc>
      <w:tc>
        <w:tcPr>
          <w:tcW w:w="1505" w:type="pct"/>
          <w:tcBorders>
            <w:bottom w:val="thickThinMediumGap" w:sz="12" w:space="0" w:color="auto"/>
          </w:tcBorders>
          <w:tcMar>
            <w:left w:w="0" w:type="dxa"/>
            <w:right w:w="0" w:type="dxa"/>
          </w:tcMar>
        </w:tcPr>
        <w:p w14:paraId="0C20CDE3" w14:textId="47B5114F" w:rsidR="00E56C86" w:rsidRPr="009C4662" w:rsidRDefault="00E56C86" w:rsidP="009C4662">
          <w:pPr>
            <w:spacing w:after="0"/>
            <w:jc w:val="right"/>
            <w:rPr>
              <w:color w:val="000000"/>
              <w:sz w:val="16"/>
              <w:szCs w:val="20"/>
            </w:rPr>
          </w:pPr>
          <w:r w:rsidRPr="009C4662">
            <w:rPr>
              <w:color w:val="000000"/>
              <w:sz w:val="16"/>
              <w:szCs w:val="20"/>
            </w:rPr>
            <w:t>Registration Report – Central Zone</w:t>
          </w:r>
          <w:r w:rsidRPr="009C4662">
            <w:rPr>
              <w:color w:val="000000"/>
              <w:sz w:val="16"/>
              <w:szCs w:val="20"/>
            </w:rPr>
            <w:br/>
            <w:t xml:space="preserve">Member State: </w:t>
          </w:r>
          <w:r w:rsidR="00205C68">
            <w:rPr>
              <w:color w:val="000000"/>
              <w:sz w:val="16"/>
              <w:szCs w:val="20"/>
            </w:rPr>
            <w:t>Poland</w:t>
          </w:r>
        </w:p>
        <w:p w14:paraId="61874399" w14:textId="77777777" w:rsidR="00E56C86" w:rsidRPr="009C4662" w:rsidRDefault="00E56C86" w:rsidP="00CC1659">
          <w:pPr>
            <w:pStyle w:val="Nagwek"/>
            <w:jc w:val="right"/>
            <w:rPr>
              <w:rFonts w:ascii="Times New Roman" w:hAnsi="Times New Roman"/>
            </w:rPr>
          </w:pPr>
          <w:r w:rsidRPr="009C4662">
            <w:rPr>
              <w:rFonts w:ascii="Times New Roman" w:hAnsi="Times New Roman"/>
            </w:rPr>
            <w:t xml:space="preserve">Page </w:t>
          </w:r>
          <w:r w:rsidRPr="009C4662">
            <w:rPr>
              <w:rFonts w:ascii="Times New Roman" w:hAnsi="Times New Roman"/>
            </w:rPr>
            <w:fldChar w:fldCharType="begin"/>
          </w:r>
          <w:r w:rsidRPr="009C4662">
            <w:rPr>
              <w:rFonts w:ascii="Times New Roman" w:hAnsi="Times New Roman"/>
            </w:rPr>
            <w:instrText xml:space="preserve"> PAGE </w:instrText>
          </w:r>
          <w:r w:rsidRPr="009C4662">
            <w:rPr>
              <w:rFonts w:ascii="Times New Roman" w:hAnsi="Times New Roman"/>
            </w:rPr>
            <w:fldChar w:fldCharType="separate"/>
          </w:r>
          <w:r w:rsidRPr="009C4662">
            <w:rPr>
              <w:rFonts w:ascii="Times New Roman" w:hAnsi="Times New Roman"/>
              <w:noProof/>
            </w:rPr>
            <w:t>1</w:t>
          </w:r>
          <w:r w:rsidRPr="009C4662">
            <w:rPr>
              <w:rFonts w:ascii="Times New Roman" w:hAnsi="Times New Roman"/>
              <w:noProof/>
            </w:rPr>
            <w:fldChar w:fldCharType="end"/>
          </w:r>
          <w:r w:rsidRPr="009C4662">
            <w:rPr>
              <w:rFonts w:ascii="Times New Roman" w:hAnsi="Times New Roman"/>
            </w:rPr>
            <w:t xml:space="preserve"> of </w:t>
          </w:r>
          <w:r w:rsidRPr="009C4662">
            <w:rPr>
              <w:rFonts w:ascii="Times New Roman" w:hAnsi="Times New Roman"/>
            </w:rPr>
            <w:fldChar w:fldCharType="begin"/>
          </w:r>
          <w:r w:rsidRPr="009C4662">
            <w:rPr>
              <w:rFonts w:ascii="Times New Roman" w:hAnsi="Times New Roman"/>
            </w:rPr>
            <w:instrText xml:space="preserve"> NUMPAGES </w:instrText>
          </w:r>
          <w:r w:rsidRPr="009C4662">
            <w:rPr>
              <w:rFonts w:ascii="Times New Roman" w:hAnsi="Times New Roman"/>
            </w:rPr>
            <w:fldChar w:fldCharType="separate"/>
          </w:r>
          <w:r w:rsidRPr="009C4662">
            <w:rPr>
              <w:rFonts w:ascii="Times New Roman" w:hAnsi="Times New Roman"/>
              <w:noProof/>
            </w:rPr>
            <w:t>4</w:t>
          </w:r>
          <w:r w:rsidRPr="009C4662">
            <w:rPr>
              <w:rFonts w:ascii="Times New Roman" w:hAnsi="Times New Roman"/>
              <w:noProof/>
            </w:rPr>
            <w:fldChar w:fldCharType="end"/>
          </w:r>
        </w:p>
      </w:tc>
    </w:tr>
  </w:tbl>
  <w:p w14:paraId="3367E5DF" w14:textId="77777777" w:rsidR="00E56C86" w:rsidRPr="00D65568" w:rsidRDefault="00E56C86" w:rsidP="00D65568">
    <w:pPr>
      <w:spacing w:after="0"/>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79492" w14:textId="77777777" w:rsidR="00E77407" w:rsidRDefault="00E77407">
    <w:pPr>
      <w:pStyle w:val="Nagwek"/>
    </w:pPr>
  </w:p>
</w:hdr>
</file>

<file path=word/intelligence2.xml><?xml version="1.0" encoding="utf-8"?>
<int2:intelligence xmlns:int2="http://schemas.microsoft.com/office/intelligence/2020/intelligence" xmlns:oel="http://schemas.microsoft.com/office/2019/extlst">
  <int2:observations>
    <int2:textHash int2:hashCode="VudC0iZq9zv1S6" int2:id="LiRCesI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91078"/>
    <w:multiLevelType w:val="hybridMultilevel"/>
    <w:tmpl w:val="76EE01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83250C"/>
    <w:multiLevelType w:val="hybridMultilevel"/>
    <w:tmpl w:val="F2D0B43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9CE44BA"/>
    <w:multiLevelType w:val="hybridMultilevel"/>
    <w:tmpl w:val="B92AEFCE"/>
    <w:lvl w:ilvl="0" w:tplc="290CF460">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95C44"/>
    <w:multiLevelType w:val="hybridMultilevel"/>
    <w:tmpl w:val="ECCE2C84"/>
    <w:lvl w:ilvl="0" w:tplc="04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C10A2B"/>
    <w:multiLevelType w:val="hybridMultilevel"/>
    <w:tmpl w:val="821A861E"/>
    <w:lvl w:ilvl="0" w:tplc="B0B6DB00">
      <w:start w:val="1"/>
      <w:numFmt w:val="bullet"/>
      <w:lvlText w:val=""/>
      <w:lvlJc w:val="left"/>
      <w:pPr>
        <w:tabs>
          <w:tab w:val="num" w:pos="720"/>
        </w:tabs>
        <w:ind w:left="1361"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A07CA2"/>
    <w:multiLevelType w:val="hybridMultilevel"/>
    <w:tmpl w:val="27FC31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1D7C9F"/>
    <w:multiLevelType w:val="hybridMultilevel"/>
    <w:tmpl w:val="4246018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15:restartNumberingAfterBreak="0">
    <w:nsid w:val="1BC753E2"/>
    <w:multiLevelType w:val="hybridMultilevel"/>
    <w:tmpl w:val="B55899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3120C9"/>
    <w:multiLevelType w:val="hybridMultilevel"/>
    <w:tmpl w:val="F08CE9A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15:restartNumberingAfterBreak="0">
    <w:nsid w:val="227A691F"/>
    <w:multiLevelType w:val="hybridMultilevel"/>
    <w:tmpl w:val="48A435EA"/>
    <w:lvl w:ilvl="0" w:tplc="694857BC">
      <w:start w:val="3"/>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7077BE"/>
    <w:multiLevelType w:val="hybridMultilevel"/>
    <w:tmpl w:val="F34AEDCE"/>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F8370B"/>
    <w:multiLevelType w:val="multilevel"/>
    <w:tmpl w:val="D13C6B30"/>
    <w:lvl w:ilvl="0">
      <w:start w:val="8"/>
      <w:numFmt w:val="decimal"/>
      <w:lvlRestart w:val="0"/>
      <w:pStyle w:val="Nagwek1"/>
      <w:lvlText w:val="IIIA %1"/>
      <w:lvlJc w:val="left"/>
      <w:pPr>
        <w:tabs>
          <w:tab w:val="num" w:pos="1440"/>
        </w:tabs>
        <w:ind w:left="1440" w:hanging="1440"/>
      </w:pPr>
      <w:rPr>
        <w:rFonts w:cs="Times New Roman" w:hint="default"/>
      </w:rPr>
    </w:lvl>
    <w:lvl w:ilvl="1">
      <w:start w:val="1"/>
      <w:numFmt w:val="decimal"/>
      <w:pStyle w:val="Nagwek2"/>
      <w:lvlText w:val="IIIA %1.%2"/>
      <w:lvlJc w:val="left"/>
      <w:pPr>
        <w:tabs>
          <w:tab w:val="num" w:pos="1440"/>
        </w:tabs>
        <w:ind w:left="1440" w:hanging="1440"/>
      </w:pPr>
      <w:rPr>
        <w:rFonts w:cs="Times New Roman" w:hint="default"/>
      </w:rPr>
    </w:lvl>
    <w:lvl w:ilvl="2">
      <w:start w:val="1"/>
      <w:numFmt w:val="decimal"/>
      <w:pStyle w:val="Nagwek3"/>
      <w:lvlText w:val="IIIA %1.%2.%3"/>
      <w:lvlJc w:val="left"/>
      <w:pPr>
        <w:tabs>
          <w:tab w:val="num" w:pos="1440"/>
        </w:tabs>
        <w:ind w:left="1440" w:hanging="1440"/>
      </w:pPr>
      <w:rPr>
        <w:rFonts w:cs="Times New Roman" w:hint="default"/>
      </w:rPr>
    </w:lvl>
    <w:lvl w:ilvl="3">
      <w:start w:val="1"/>
      <w:numFmt w:val="decimal"/>
      <w:pStyle w:val="Nagwek4"/>
      <w:lvlText w:val="IIIA %1.%2.%3.%4"/>
      <w:lvlJc w:val="left"/>
      <w:pPr>
        <w:tabs>
          <w:tab w:val="num" w:pos="1440"/>
        </w:tabs>
        <w:ind w:left="1440" w:hanging="1440"/>
      </w:pPr>
      <w:rPr>
        <w:rFonts w:cs="Times New Roman" w:hint="default"/>
      </w:rPr>
    </w:lvl>
    <w:lvl w:ilvl="4">
      <w:start w:val="1"/>
      <w:numFmt w:val="decimal"/>
      <w:pStyle w:val="Nagwek5"/>
      <w:lvlText w:val="%1.%2.%3.%4.%5"/>
      <w:lvlJc w:val="left"/>
      <w:pPr>
        <w:tabs>
          <w:tab w:val="num" w:pos="1440"/>
        </w:tabs>
        <w:ind w:left="1440" w:hanging="1440"/>
      </w:pPr>
      <w:rPr>
        <w:rFonts w:cs="Times New Roman" w:hint="default"/>
      </w:rPr>
    </w:lvl>
    <w:lvl w:ilvl="5">
      <w:start w:val="1"/>
      <w:numFmt w:val="decimal"/>
      <w:pStyle w:val="Nagwek6"/>
      <w:lvlText w:val="%1.%2.%3.%4.%5.%6"/>
      <w:lvlJc w:val="left"/>
      <w:pPr>
        <w:tabs>
          <w:tab w:val="num" w:pos="1440"/>
        </w:tabs>
        <w:ind w:left="1440" w:hanging="1440"/>
      </w:pPr>
      <w:rPr>
        <w:rFonts w:cs="Times New Roman" w:hint="default"/>
      </w:rPr>
    </w:lvl>
    <w:lvl w:ilvl="6">
      <w:start w:val="1"/>
      <w:numFmt w:val="decimal"/>
      <w:pStyle w:val="Nagwek7"/>
      <w:lvlText w:val="%1.%2.%3.%4.%5.%6.%7"/>
      <w:lvlJc w:val="left"/>
      <w:pPr>
        <w:tabs>
          <w:tab w:val="num" w:pos="1440"/>
        </w:tabs>
        <w:ind w:left="1440" w:hanging="1440"/>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440"/>
        </w:tabs>
        <w:ind w:left="1440" w:hanging="1440"/>
      </w:pPr>
      <w:rPr>
        <w:rFonts w:cs="Times New Roman" w:hint="default"/>
      </w:rPr>
    </w:lvl>
  </w:abstractNum>
  <w:abstractNum w:abstractNumId="12" w15:restartNumberingAfterBreak="0">
    <w:nsid w:val="2BD84A5E"/>
    <w:multiLevelType w:val="hybridMultilevel"/>
    <w:tmpl w:val="1D628E7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2C3B080E"/>
    <w:multiLevelType w:val="hybridMultilevel"/>
    <w:tmpl w:val="E778A2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F80833"/>
    <w:multiLevelType w:val="hybridMultilevel"/>
    <w:tmpl w:val="7AEA09D8"/>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6046570"/>
    <w:multiLevelType w:val="hybridMultilevel"/>
    <w:tmpl w:val="75D25F0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6790050"/>
    <w:multiLevelType w:val="hybridMultilevel"/>
    <w:tmpl w:val="5D0860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2D6953"/>
    <w:multiLevelType w:val="hybridMultilevel"/>
    <w:tmpl w:val="E202096A"/>
    <w:lvl w:ilvl="0" w:tplc="AD04EAC0">
      <w:start w:val="1"/>
      <w:numFmt w:val="bullet"/>
      <w:lvlText w:val=""/>
      <w:lvlJc w:val="left"/>
      <w:pPr>
        <w:tabs>
          <w:tab w:val="num" w:pos="360"/>
        </w:tabs>
        <w:ind w:left="360" w:hanging="360"/>
      </w:pPr>
      <w:rPr>
        <w:rFonts w:ascii="Symbol" w:hAnsi="Symbol" w:hint="default"/>
        <w:effect w:val="none"/>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5064E9"/>
    <w:multiLevelType w:val="hybridMultilevel"/>
    <w:tmpl w:val="865AC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2F524E"/>
    <w:multiLevelType w:val="hybridMultilevel"/>
    <w:tmpl w:val="30B86D8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3AA03907"/>
    <w:multiLevelType w:val="hybridMultilevel"/>
    <w:tmpl w:val="8BE417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2E2424"/>
    <w:multiLevelType w:val="hybridMultilevel"/>
    <w:tmpl w:val="70F02C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8227B3"/>
    <w:multiLevelType w:val="hybridMultilevel"/>
    <w:tmpl w:val="599652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803ADC"/>
    <w:multiLevelType w:val="hybridMultilevel"/>
    <w:tmpl w:val="BF3A882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47653566"/>
    <w:multiLevelType w:val="hybridMultilevel"/>
    <w:tmpl w:val="A6161A52"/>
    <w:lvl w:ilvl="0" w:tplc="AD04EAC0">
      <w:start w:val="1"/>
      <w:numFmt w:val="bullet"/>
      <w:lvlText w:val=""/>
      <w:lvlJc w:val="left"/>
      <w:pPr>
        <w:ind w:left="720" w:hanging="360"/>
      </w:pPr>
      <w:rPr>
        <w:rFonts w:ascii="Symbol" w:hAnsi="Symbol" w:hint="default"/>
        <w:effect w:val="none"/>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86E5E19"/>
    <w:multiLevelType w:val="hybridMultilevel"/>
    <w:tmpl w:val="E9785694"/>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6" w15:restartNumberingAfterBreak="0">
    <w:nsid w:val="48B502D8"/>
    <w:multiLevelType w:val="hybridMultilevel"/>
    <w:tmpl w:val="76425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A43473"/>
    <w:multiLevelType w:val="hybridMultilevel"/>
    <w:tmpl w:val="DFB26A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DE3632"/>
    <w:multiLevelType w:val="hybridMultilevel"/>
    <w:tmpl w:val="AAFE7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B240A6"/>
    <w:multiLevelType w:val="hybridMultilevel"/>
    <w:tmpl w:val="3F3C6DA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57E11822"/>
    <w:multiLevelType w:val="hybridMultilevel"/>
    <w:tmpl w:val="122CA894"/>
    <w:lvl w:ilvl="0" w:tplc="8696CBF0">
      <w:numFmt w:val="bullet"/>
      <w:lvlText w:val="-"/>
      <w:lvlJc w:val="left"/>
      <w:pPr>
        <w:tabs>
          <w:tab w:val="num" w:pos="720"/>
        </w:tabs>
        <w:ind w:left="720" w:hanging="360"/>
      </w:pPr>
      <w:rPr>
        <w:rFonts w:ascii="Times New Roman" w:eastAsia="Times New Roman" w:hAnsi="Times New Roman" w:cs="Times New Roman" w:hint="default"/>
      </w:rPr>
    </w:lvl>
    <w:lvl w:ilvl="1" w:tplc="3CD2A256">
      <w:start w:val="1"/>
      <w:numFmt w:val="bullet"/>
      <w:lvlText w:val="o"/>
      <w:lvlJc w:val="left"/>
      <w:pPr>
        <w:tabs>
          <w:tab w:val="num" w:pos="1440"/>
        </w:tabs>
        <w:ind w:left="1440" w:hanging="360"/>
      </w:pPr>
      <w:rPr>
        <w:rFonts w:ascii="Courier New" w:hAnsi="Courier New" w:cs="Times New Roman" w:hint="default"/>
      </w:rPr>
    </w:lvl>
    <w:lvl w:ilvl="2" w:tplc="68AE348C">
      <w:start w:val="1"/>
      <w:numFmt w:val="bullet"/>
      <w:lvlText w:val=""/>
      <w:lvlJc w:val="left"/>
      <w:pPr>
        <w:tabs>
          <w:tab w:val="num" w:pos="2160"/>
        </w:tabs>
        <w:ind w:left="2160" w:hanging="360"/>
      </w:pPr>
      <w:rPr>
        <w:rFonts w:ascii="Wingdings" w:hAnsi="Wingdings" w:hint="default"/>
      </w:rPr>
    </w:lvl>
    <w:lvl w:ilvl="3" w:tplc="25F696FE">
      <w:start w:val="1"/>
      <w:numFmt w:val="bullet"/>
      <w:lvlText w:val=""/>
      <w:lvlJc w:val="left"/>
      <w:pPr>
        <w:tabs>
          <w:tab w:val="num" w:pos="2880"/>
        </w:tabs>
        <w:ind w:left="2880" w:hanging="360"/>
      </w:pPr>
      <w:rPr>
        <w:rFonts w:ascii="Symbol" w:hAnsi="Symbol" w:hint="default"/>
      </w:rPr>
    </w:lvl>
    <w:lvl w:ilvl="4" w:tplc="288287FC">
      <w:start w:val="1"/>
      <w:numFmt w:val="bullet"/>
      <w:lvlText w:val="o"/>
      <w:lvlJc w:val="left"/>
      <w:pPr>
        <w:tabs>
          <w:tab w:val="num" w:pos="3600"/>
        </w:tabs>
        <w:ind w:left="3600" w:hanging="360"/>
      </w:pPr>
      <w:rPr>
        <w:rFonts w:ascii="Courier New" w:hAnsi="Courier New" w:cs="Times New Roman" w:hint="default"/>
      </w:rPr>
    </w:lvl>
    <w:lvl w:ilvl="5" w:tplc="6F0207A6">
      <w:start w:val="1"/>
      <w:numFmt w:val="bullet"/>
      <w:lvlText w:val=""/>
      <w:lvlJc w:val="left"/>
      <w:pPr>
        <w:tabs>
          <w:tab w:val="num" w:pos="4320"/>
        </w:tabs>
        <w:ind w:left="4320" w:hanging="360"/>
      </w:pPr>
      <w:rPr>
        <w:rFonts w:ascii="Wingdings" w:hAnsi="Wingdings" w:hint="default"/>
      </w:rPr>
    </w:lvl>
    <w:lvl w:ilvl="6" w:tplc="AE348F6E">
      <w:start w:val="1"/>
      <w:numFmt w:val="bullet"/>
      <w:lvlText w:val=""/>
      <w:lvlJc w:val="left"/>
      <w:pPr>
        <w:tabs>
          <w:tab w:val="num" w:pos="5040"/>
        </w:tabs>
        <w:ind w:left="5040" w:hanging="360"/>
      </w:pPr>
      <w:rPr>
        <w:rFonts w:ascii="Symbol" w:hAnsi="Symbol" w:hint="default"/>
      </w:rPr>
    </w:lvl>
    <w:lvl w:ilvl="7" w:tplc="D0A288E6">
      <w:start w:val="1"/>
      <w:numFmt w:val="bullet"/>
      <w:lvlText w:val="o"/>
      <w:lvlJc w:val="left"/>
      <w:pPr>
        <w:tabs>
          <w:tab w:val="num" w:pos="5760"/>
        </w:tabs>
        <w:ind w:left="5760" w:hanging="360"/>
      </w:pPr>
      <w:rPr>
        <w:rFonts w:ascii="Courier New" w:hAnsi="Courier New" w:cs="Times New Roman" w:hint="default"/>
      </w:rPr>
    </w:lvl>
    <w:lvl w:ilvl="8" w:tplc="54D87A6E">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870422"/>
    <w:multiLevelType w:val="hybridMultilevel"/>
    <w:tmpl w:val="5422FE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B5416F"/>
    <w:multiLevelType w:val="hybridMultilevel"/>
    <w:tmpl w:val="691242E6"/>
    <w:lvl w:ilvl="0" w:tplc="0809000F">
      <w:start w:val="1"/>
      <w:numFmt w:val="decimal"/>
      <w:lvlText w:val="%1."/>
      <w:lvlJc w:val="left"/>
      <w:pPr>
        <w:tabs>
          <w:tab w:val="num" w:pos="720"/>
        </w:tabs>
        <w:ind w:left="720" w:hanging="360"/>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33" w15:restartNumberingAfterBreak="0">
    <w:nsid w:val="5F591A73"/>
    <w:multiLevelType w:val="hybridMultilevel"/>
    <w:tmpl w:val="E088658C"/>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68E60FF0"/>
    <w:multiLevelType w:val="hybridMultilevel"/>
    <w:tmpl w:val="34B8E2EA"/>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69E705F3"/>
    <w:multiLevelType w:val="hybridMultilevel"/>
    <w:tmpl w:val="45065304"/>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6" w15:restartNumberingAfterBreak="0">
    <w:nsid w:val="6B1E3A1B"/>
    <w:multiLevelType w:val="hybridMultilevel"/>
    <w:tmpl w:val="B9709D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245B25"/>
    <w:multiLevelType w:val="hybridMultilevel"/>
    <w:tmpl w:val="D2160F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EA6FD3"/>
    <w:multiLevelType w:val="hybridMultilevel"/>
    <w:tmpl w:val="72B89D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0C3FD2"/>
    <w:multiLevelType w:val="hybridMultilevel"/>
    <w:tmpl w:val="43D00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71877482">
    <w:abstractNumId w:val="11"/>
  </w:num>
  <w:num w:numId="2" w16cid:durableId="808015174">
    <w:abstractNumId w:val="17"/>
  </w:num>
  <w:num w:numId="3" w16cid:durableId="803043115">
    <w:abstractNumId w:val="14"/>
  </w:num>
  <w:num w:numId="4" w16cid:durableId="294871043">
    <w:abstractNumId w:val="10"/>
  </w:num>
  <w:num w:numId="5" w16cid:durableId="510074140">
    <w:abstractNumId w:val="12"/>
  </w:num>
  <w:num w:numId="6" w16cid:durableId="276183064">
    <w:abstractNumId w:val="1"/>
  </w:num>
  <w:num w:numId="7" w16cid:durableId="1307197982">
    <w:abstractNumId w:val="25"/>
  </w:num>
  <w:num w:numId="8" w16cid:durableId="640965577">
    <w:abstractNumId w:val="3"/>
  </w:num>
  <w:num w:numId="9" w16cid:durableId="1902641505">
    <w:abstractNumId w:val="35"/>
  </w:num>
  <w:num w:numId="10" w16cid:durableId="965738849">
    <w:abstractNumId w:val="32"/>
  </w:num>
  <w:num w:numId="11" w16cid:durableId="366833954">
    <w:abstractNumId w:val="29"/>
  </w:num>
  <w:num w:numId="12" w16cid:durableId="628319840">
    <w:abstractNumId w:val="23"/>
  </w:num>
  <w:num w:numId="13" w16cid:durableId="1674599761">
    <w:abstractNumId w:val="19"/>
  </w:num>
  <w:num w:numId="14" w16cid:durableId="1424762040">
    <w:abstractNumId w:val="34"/>
  </w:num>
  <w:num w:numId="15" w16cid:durableId="15617435">
    <w:abstractNumId w:val="8"/>
  </w:num>
  <w:num w:numId="16" w16cid:durableId="1588349122">
    <w:abstractNumId w:val="6"/>
  </w:num>
  <w:num w:numId="17" w16cid:durableId="186796763">
    <w:abstractNumId w:val="15"/>
  </w:num>
  <w:num w:numId="18" w16cid:durableId="888808371">
    <w:abstractNumId w:val="33"/>
  </w:num>
  <w:num w:numId="19" w16cid:durableId="717359083">
    <w:abstractNumId w:val="37"/>
  </w:num>
  <w:num w:numId="20" w16cid:durableId="907879917">
    <w:abstractNumId w:val="2"/>
  </w:num>
  <w:num w:numId="21" w16cid:durableId="1730418387">
    <w:abstractNumId w:val="36"/>
  </w:num>
  <w:num w:numId="22" w16cid:durableId="1882668507">
    <w:abstractNumId w:val="11"/>
  </w:num>
  <w:num w:numId="23" w16cid:durableId="1252929659">
    <w:abstractNumId w:val="5"/>
  </w:num>
  <w:num w:numId="24" w16cid:durableId="27604400">
    <w:abstractNumId w:val="26"/>
  </w:num>
  <w:num w:numId="25" w16cid:durableId="402262684">
    <w:abstractNumId w:val="31"/>
  </w:num>
  <w:num w:numId="26" w16cid:durableId="704719082">
    <w:abstractNumId w:val="38"/>
  </w:num>
  <w:num w:numId="27" w16cid:durableId="739793044">
    <w:abstractNumId w:val="28"/>
  </w:num>
  <w:num w:numId="28" w16cid:durableId="1868060985">
    <w:abstractNumId w:val="0"/>
  </w:num>
  <w:num w:numId="29" w16cid:durableId="1768690928">
    <w:abstractNumId w:val="27"/>
  </w:num>
  <w:num w:numId="30" w16cid:durableId="1295258600">
    <w:abstractNumId w:val="13"/>
  </w:num>
  <w:num w:numId="31" w16cid:durableId="131338951">
    <w:abstractNumId w:val="39"/>
  </w:num>
  <w:num w:numId="32" w16cid:durableId="297345827">
    <w:abstractNumId w:val="7"/>
  </w:num>
  <w:num w:numId="33" w16cid:durableId="759106046">
    <w:abstractNumId w:val="21"/>
  </w:num>
  <w:num w:numId="34" w16cid:durableId="369689110">
    <w:abstractNumId w:val="4"/>
  </w:num>
  <w:num w:numId="35" w16cid:durableId="337852447">
    <w:abstractNumId w:val="9"/>
  </w:num>
  <w:num w:numId="36" w16cid:durableId="423303997">
    <w:abstractNumId w:val="20"/>
  </w:num>
  <w:num w:numId="37" w16cid:durableId="2037655484">
    <w:abstractNumId w:val="22"/>
  </w:num>
  <w:num w:numId="38" w16cid:durableId="577716988">
    <w:abstractNumId w:val="24"/>
  </w:num>
  <w:num w:numId="39" w16cid:durableId="531502030">
    <w:abstractNumId w:val="16"/>
  </w:num>
  <w:num w:numId="40" w16cid:durableId="1788890808">
    <w:abstractNumId w:val="18"/>
  </w:num>
  <w:num w:numId="41" w16cid:durableId="761994309">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RR PART B SECTION 4_BLANK TEMPLATE"/>
  </w:docVars>
  <w:rsids>
    <w:rsidRoot w:val="00394A18"/>
    <w:rsid w:val="00000968"/>
    <w:rsid w:val="00000E97"/>
    <w:rsid w:val="00002CAE"/>
    <w:rsid w:val="00003BD5"/>
    <w:rsid w:val="00011054"/>
    <w:rsid w:val="00013650"/>
    <w:rsid w:val="00014111"/>
    <w:rsid w:val="00024EFC"/>
    <w:rsid w:val="00025035"/>
    <w:rsid w:val="00030337"/>
    <w:rsid w:val="00036F35"/>
    <w:rsid w:val="00052C85"/>
    <w:rsid w:val="00057836"/>
    <w:rsid w:val="00066876"/>
    <w:rsid w:val="000676BF"/>
    <w:rsid w:val="00071085"/>
    <w:rsid w:val="000734ED"/>
    <w:rsid w:val="00074E3C"/>
    <w:rsid w:val="00080786"/>
    <w:rsid w:val="00080D93"/>
    <w:rsid w:val="000829BF"/>
    <w:rsid w:val="00091234"/>
    <w:rsid w:val="00091ADD"/>
    <w:rsid w:val="00095936"/>
    <w:rsid w:val="000A1011"/>
    <w:rsid w:val="000A2B76"/>
    <w:rsid w:val="000A435C"/>
    <w:rsid w:val="000A6A1C"/>
    <w:rsid w:val="000B1223"/>
    <w:rsid w:val="000B2C32"/>
    <w:rsid w:val="000B3930"/>
    <w:rsid w:val="000C0DE0"/>
    <w:rsid w:val="000C2EA1"/>
    <w:rsid w:val="000C6550"/>
    <w:rsid w:val="000D2556"/>
    <w:rsid w:val="000D5FF4"/>
    <w:rsid w:val="000D614D"/>
    <w:rsid w:val="000D6366"/>
    <w:rsid w:val="000E2992"/>
    <w:rsid w:val="000E5809"/>
    <w:rsid w:val="000F3514"/>
    <w:rsid w:val="000F6359"/>
    <w:rsid w:val="001038A8"/>
    <w:rsid w:val="001065F1"/>
    <w:rsid w:val="001111AB"/>
    <w:rsid w:val="00111429"/>
    <w:rsid w:val="0011281C"/>
    <w:rsid w:val="00114114"/>
    <w:rsid w:val="001155A0"/>
    <w:rsid w:val="00115859"/>
    <w:rsid w:val="00121C80"/>
    <w:rsid w:val="00124C91"/>
    <w:rsid w:val="00125B07"/>
    <w:rsid w:val="00131A3F"/>
    <w:rsid w:val="00135564"/>
    <w:rsid w:val="00135F70"/>
    <w:rsid w:val="001360C4"/>
    <w:rsid w:val="00137732"/>
    <w:rsid w:val="00141D26"/>
    <w:rsid w:val="001461AE"/>
    <w:rsid w:val="0014638B"/>
    <w:rsid w:val="0015322A"/>
    <w:rsid w:val="0015376A"/>
    <w:rsid w:val="00160C69"/>
    <w:rsid w:val="001659F4"/>
    <w:rsid w:val="0017111B"/>
    <w:rsid w:val="00171CE8"/>
    <w:rsid w:val="00177029"/>
    <w:rsid w:val="00181917"/>
    <w:rsid w:val="00184479"/>
    <w:rsid w:val="00186093"/>
    <w:rsid w:val="001A0907"/>
    <w:rsid w:val="001A7D57"/>
    <w:rsid w:val="001B21CD"/>
    <w:rsid w:val="001B4CD2"/>
    <w:rsid w:val="001B7DEE"/>
    <w:rsid w:val="001C1A50"/>
    <w:rsid w:val="001F3C16"/>
    <w:rsid w:val="00202585"/>
    <w:rsid w:val="00202E4F"/>
    <w:rsid w:val="00202EC9"/>
    <w:rsid w:val="00205C68"/>
    <w:rsid w:val="00207DE2"/>
    <w:rsid w:val="0021381E"/>
    <w:rsid w:val="002138B3"/>
    <w:rsid w:val="00221805"/>
    <w:rsid w:val="002223F7"/>
    <w:rsid w:val="0022522B"/>
    <w:rsid w:val="0022595E"/>
    <w:rsid w:val="0023115D"/>
    <w:rsid w:val="002321FA"/>
    <w:rsid w:val="00234E54"/>
    <w:rsid w:val="00237ABB"/>
    <w:rsid w:val="00237FDA"/>
    <w:rsid w:val="002400E3"/>
    <w:rsid w:val="00242A70"/>
    <w:rsid w:val="002440B7"/>
    <w:rsid w:val="00247BFF"/>
    <w:rsid w:val="00247F49"/>
    <w:rsid w:val="002539D6"/>
    <w:rsid w:val="00253FAD"/>
    <w:rsid w:val="002548B8"/>
    <w:rsid w:val="002549AA"/>
    <w:rsid w:val="00265CB1"/>
    <w:rsid w:val="00267536"/>
    <w:rsid w:val="0026757E"/>
    <w:rsid w:val="00271885"/>
    <w:rsid w:val="002726A7"/>
    <w:rsid w:val="002777C0"/>
    <w:rsid w:val="002808A0"/>
    <w:rsid w:val="00287B63"/>
    <w:rsid w:val="00290444"/>
    <w:rsid w:val="00290563"/>
    <w:rsid w:val="0029169A"/>
    <w:rsid w:val="002933E8"/>
    <w:rsid w:val="002A0C07"/>
    <w:rsid w:val="002A295F"/>
    <w:rsid w:val="002A3BB6"/>
    <w:rsid w:val="002B2EB1"/>
    <w:rsid w:val="002C6111"/>
    <w:rsid w:val="002D65AE"/>
    <w:rsid w:val="002E0333"/>
    <w:rsid w:val="002E674A"/>
    <w:rsid w:val="002E7BD3"/>
    <w:rsid w:val="002F14AB"/>
    <w:rsid w:val="002F1C1E"/>
    <w:rsid w:val="00301DA8"/>
    <w:rsid w:val="00303E53"/>
    <w:rsid w:val="00306D39"/>
    <w:rsid w:val="003157CF"/>
    <w:rsid w:val="00316F83"/>
    <w:rsid w:val="0032285D"/>
    <w:rsid w:val="0032372C"/>
    <w:rsid w:val="00326904"/>
    <w:rsid w:val="00330937"/>
    <w:rsid w:val="003343DD"/>
    <w:rsid w:val="003421FE"/>
    <w:rsid w:val="00353CBB"/>
    <w:rsid w:val="00355F49"/>
    <w:rsid w:val="0036105E"/>
    <w:rsid w:val="00366F36"/>
    <w:rsid w:val="003706BF"/>
    <w:rsid w:val="00371D5E"/>
    <w:rsid w:val="00373891"/>
    <w:rsid w:val="0037462E"/>
    <w:rsid w:val="00377C0C"/>
    <w:rsid w:val="003847C8"/>
    <w:rsid w:val="00386B0C"/>
    <w:rsid w:val="00387837"/>
    <w:rsid w:val="00387C88"/>
    <w:rsid w:val="00387CD5"/>
    <w:rsid w:val="003920EF"/>
    <w:rsid w:val="003933DE"/>
    <w:rsid w:val="003948E5"/>
    <w:rsid w:val="00394A18"/>
    <w:rsid w:val="00395179"/>
    <w:rsid w:val="0039663E"/>
    <w:rsid w:val="003B06E1"/>
    <w:rsid w:val="003B348D"/>
    <w:rsid w:val="003B7494"/>
    <w:rsid w:val="003C57D2"/>
    <w:rsid w:val="003E07E4"/>
    <w:rsid w:val="003E64A1"/>
    <w:rsid w:val="003F0244"/>
    <w:rsid w:val="003F2FFD"/>
    <w:rsid w:val="003F527F"/>
    <w:rsid w:val="003F675D"/>
    <w:rsid w:val="003F6864"/>
    <w:rsid w:val="004037BF"/>
    <w:rsid w:val="00407E3D"/>
    <w:rsid w:val="0041025D"/>
    <w:rsid w:val="004106EF"/>
    <w:rsid w:val="00412672"/>
    <w:rsid w:val="00412992"/>
    <w:rsid w:val="00414F71"/>
    <w:rsid w:val="00416BB9"/>
    <w:rsid w:val="00421FB4"/>
    <w:rsid w:val="00422FA5"/>
    <w:rsid w:val="004253E6"/>
    <w:rsid w:val="00425690"/>
    <w:rsid w:val="004275D2"/>
    <w:rsid w:val="00427BFB"/>
    <w:rsid w:val="00431717"/>
    <w:rsid w:val="0043308A"/>
    <w:rsid w:val="004348BF"/>
    <w:rsid w:val="00435127"/>
    <w:rsid w:val="0044327A"/>
    <w:rsid w:val="004452CE"/>
    <w:rsid w:val="00447F16"/>
    <w:rsid w:val="00450897"/>
    <w:rsid w:val="004548B7"/>
    <w:rsid w:val="00461689"/>
    <w:rsid w:val="0046654E"/>
    <w:rsid w:val="004707D0"/>
    <w:rsid w:val="00485282"/>
    <w:rsid w:val="00485A75"/>
    <w:rsid w:val="004911EE"/>
    <w:rsid w:val="00496437"/>
    <w:rsid w:val="00497745"/>
    <w:rsid w:val="004A3F6E"/>
    <w:rsid w:val="004A4111"/>
    <w:rsid w:val="004B0CE6"/>
    <w:rsid w:val="004B7E6B"/>
    <w:rsid w:val="004C15A1"/>
    <w:rsid w:val="004C2DC7"/>
    <w:rsid w:val="004C320C"/>
    <w:rsid w:val="004C3EDC"/>
    <w:rsid w:val="004C42B6"/>
    <w:rsid w:val="004C5CAF"/>
    <w:rsid w:val="004C7029"/>
    <w:rsid w:val="004C7BF6"/>
    <w:rsid w:val="004D169D"/>
    <w:rsid w:val="004D4B3A"/>
    <w:rsid w:val="004E10E5"/>
    <w:rsid w:val="004E125E"/>
    <w:rsid w:val="004E15F3"/>
    <w:rsid w:val="004E37A5"/>
    <w:rsid w:val="004E383B"/>
    <w:rsid w:val="004E440C"/>
    <w:rsid w:val="004F1C45"/>
    <w:rsid w:val="004F42FB"/>
    <w:rsid w:val="004F52BB"/>
    <w:rsid w:val="00503CAE"/>
    <w:rsid w:val="00510933"/>
    <w:rsid w:val="005121AC"/>
    <w:rsid w:val="00512408"/>
    <w:rsid w:val="00513BC6"/>
    <w:rsid w:val="005204F7"/>
    <w:rsid w:val="00521E2C"/>
    <w:rsid w:val="005267A6"/>
    <w:rsid w:val="00540D68"/>
    <w:rsid w:val="00540E94"/>
    <w:rsid w:val="00545050"/>
    <w:rsid w:val="00546130"/>
    <w:rsid w:val="00547AF4"/>
    <w:rsid w:val="00557D5F"/>
    <w:rsid w:val="00561050"/>
    <w:rsid w:val="00564873"/>
    <w:rsid w:val="005703BF"/>
    <w:rsid w:val="00576EB7"/>
    <w:rsid w:val="00583227"/>
    <w:rsid w:val="00587645"/>
    <w:rsid w:val="0059190D"/>
    <w:rsid w:val="00594F40"/>
    <w:rsid w:val="00595CED"/>
    <w:rsid w:val="00597D61"/>
    <w:rsid w:val="00597D6B"/>
    <w:rsid w:val="005A1613"/>
    <w:rsid w:val="005A1BBC"/>
    <w:rsid w:val="005A24E9"/>
    <w:rsid w:val="005A6021"/>
    <w:rsid w:val="005B0078"/>
    <w:rsid w:val="005B3454"/>
    <w:rsid w:val="005B3B76"/>
    <w:rsid w:val="005B4F6E"/>
    <w:rsid w:val="005C3E07"/>
    <w:rsid w:val="005D1D63"/>
    <w:rsid w:val="005D3631"/>
    <w:rsid w:val="005D7688"/>
    <w:rsid w:val="005E162F"/>
    <w:rsid w:val="005E3C1C"/>
    <w:rsid w:val="005E404E"/>
    <w:rsid w:val="005E5106"/>
    <w:rsid w:val="005E69A4"/>
    <w:rsid w:val="005F2A3D"/>
    <w:rsid w:val="005F7EED"/>
    <w:rsid w:val="00600C38"/>
    <w:rsid w:val="006023B3"/>
    <w:rsid w:val="00612E4E"/>
    <w:rsid w:val="00622B63"/>
    <w:rsid w:val="006274B7"/>
    <w:rsid w:val="006356AB"/>
    <w:rsid w:val="0065585D"/>
    <w:rsid w:val="00655E70"/>
    <w:rsid w:val="00656557"/>
    <w:rsid w:val="00661BC6"/>
    <w:rsid w:val="00663FFB"/>
    <w:rsid w:val="00667074"/>
    <w:rsid w:val="00671958"/>
    <w:rsid w:val="0069103A"/>
    <w:rsid w:val="006956AB"/>
    <w:rsid w:val="006963F5"/>
    <w:rsid w:val="00697D91"/>
    <w:rsid w:val="006A2076"/>
    <w:rsid w:val="006B43DD"/>
    <w:rsid w:val="006C2113"/>
    <w:rsid w:val="006C484C"/>
    <w:rsid w:val="006C6BD1"/>
    <w:rsid w:val="006D02A7"/>
    <w:rsid w:val="006D54CD"/>
    <w:rsid w:val="006D5796"/>
    <w:rsid w:val="006D6B44"/>
    <w:rsid w:val="006E567C"/>
    <w:rsid w:val="006F7B85"/>
    <w:rsid w:val="00700A88"/>
    <w:rsid w:val="007122E7"/>
    <w:rsid w:val="007126B8"/>
    <w:rsid w:val="00712F5A"/>
    <w:rsid w:val="007152CB"/>
    <w:rsid w:val="007152ED"/>
    <w:rsid w:val="00716107"/>
    <w:rsid w:val="00722BD5"/>
    <w:rsid w:val="00727373"/>
    <w:rsid w:val="00735CC0"/>
    <w:rsid w:val="00753D9E"/>
    <w:rsid w:val="0075437A"/>
    <w:rsid w:val="00754A3B"/>
    <w:rsid w:val="00755E7D"/>
    <w:rsid w:val="00762EC3"/>
    <w:rsid w:val="007641E0"/>
    <w:rsid w:val="007674F8"/>
    <w:rsid w:val="00774993"/>
    <w:rsid w:val="00776C73"/>
    <w:rsid w:val="007775CC"/>
    <w:rsid w:val="00784AFC"/>
    <w:rsid w:val="00785B5C"/>
    <w:rsid w:val="0079628A"/>
    <w:rsid w:val="007B1CE6"/>
    <w:rsid w:val="007B38BE"/>
    <w:rsid w:val="007B5C29"/>
    <w:rsid w:val="007B7BDB"/>
    <w:rsid w:val="007C1179"/>
    <w:rsid w:val="007C47C1"/>
    <w:rsid w:val="007C5C1F"/>
    <w:rsid w:val="007D14EC"/>
    <w:rsid w:val="007D1535"/>
    <w:rsid w:val="007D18B0"/>
    <w:rsid w:val="007D297B"/>
    <w:rsid w:val="007D2C3A"/>
    <w:rsid w:val="007D4279"/>
    <w:rsid w:val="007E4627"/>
    <w:rsid w:val="007E5372"/>
    <w:rsid w:val="007E5E5D"/>
    <w:rsid w:val="007E79FA"/>
    <w:rsid w:val="007F281D"/>
    <w:rsid w:val="007F7C72"/>
    <w:rsid w:val="00805728"/>
    <w:rsid w:val="0080721B"/>
    <w:rsid w:val="00814EC0"/>
    <w:rsid w:val="00822D36"/>
    <w:rsid w:val="0082601E"/>
    <w:rsid w:val="00832F17"/>
    <w:rsid w:val="00837154"/>
    <w:rsid w:val="008379A3"/>
    <w:rsid w:val="00837E25"/>
    <w:rsid w:val="00841787"/>
    <w:rsid w:val="00843525"/>
    <w:rsid w:val="00846D02"/>
    <w:rsid w:val="008528C4"/>
    <w:rsid w:val="00855F4D"/>
    <w:rsid w:val="00856DD7"/>
    <w:rsid w:val="008725BD"/>
    <w:rsid w:val="00891BA2"/>
    <w:rsid w:val="00892C12"/>
    <w:rsid w:val="008A383A"/>
    <w:rsid w:val="008A3BAA"/>
    <w:rsid w:val="008B666B"/>
    <w:rsid w:val="008B7394"/>
    <w:rsid w:val="008B73E5"/>
    <w:rsid w:val="008C6D56"/>
    <w:rsid w:val="008D69B9"/>
    <w:rsid w:val="008D6F3F"/>
    <w:rsid w:val="008D77AC"/>
    <w:rsid w:val="008E112A"/>
    <w:rsid w:val="008F1ACF"/>
    <w:rsid w:val="008F48D3"/>
    <w:rsid w:val="00901036"/>
    <w:rsid w:val="00903177"/>
    <w:rsid w:val="00905C18"/>
    <w:rsid w:val="00907F8F"/>
    <w:rsid w:val="00911280"/>
    <w:rsid w:val="009125FF"/>
    <w:rsid w:val="009162A4"/>
    <w:rsid w:val="00927432"/>
    <w:rsid w:val="00931E45"/>
    <w:rsid w:val="009472F5"/>
    <w:rsid w:val="00954897"/>
    <w:rsid w:val="00961677"/>
    <w:rsid w:val="00970262"/>
    <w:rsid w:val="009913D3"/>
    <w:rsid w:val="009A426C"/>
    <w:rsid w:val="009A5938"/>
    <w:rsid w:val="009A7DAA"/>
    <w:rsid w:val="009B2024"/>
    <w:rsid w:val="009B546D"/>
    <w:rsid w:val="009B5CEC"/>
    <w:rsid w:val="009B6991"/>
    <w:rsid w:val="009B7195"/>
    <w:rsid w:val="009C4662"/>
    <w:rsid w:val="009D454B"/>
    <w:rsid w:val="009E04DE"/>
    <w:rsid w:val="009E210E"/>
    <w:rsid w:val="009E43EE"/>
    <w:rsid w:val="009F0AD0"/>
    <w:rsid w:val="00A00C45"/>
    <w:rsid w:val="00A02CA2"/>
    <w:rsid w:val="00A064C1"/>
    <w:rsid w:val="00A07AB4"/>
    <w:rsid w:val="00A166E1"/>
    <w:rsid w:val="00A2421A"/>
    <w:rsid w:val="00A266B6"/>
    <w:rsid w:val="00A40F8E"/>
    <w:rsid w:val="00A423E6"/>
    <w:rsid w:val="00A45D6A"/>
    <w:rsid w:val="00A4727C"/>
    <w:rsid w:val="00A47534"/>
    <w:rsid w:val="00A57A1E"/>
    <w:rsid w:val="00A60455"/>
    <w:rsid w:val="00A61E0B"/>
    <w:rsid w:val="00A65AD4"/>
    <w:rsid w:val="00A81180"/>
    <w:rsid w:val="00A863F3"/>
    <w:rsid w:val="00A92219"/>
    <w:rsid w:val="00A95A3D"/>
    <w:rsid w:val="00A96F3D"/>
    <w:rsid w:val="00AA4B42"/>
    <w:rsid w:val="00AA63A9"/>
    <w:rsid w:val="00AB194E"/>
    <w:rsid w:val="00AB3144"/>
    <w:rsid w:val="00AC15B7"/>
    <w:rsid w:val="00AC18E1"/>
    <w:rsid w:val="00AD2504"/>
    <w:rsid w:val="00AD471A"/>
    <w:rsid w:val="00AD5A08"/>
    <w:rsid w:val="00AD78AF"/>
    <w:rsid w:val="00AE19B1"/>
    <w:rsid w:val="00AE74DF"/>
    <w:rsid w:val="00B04549"/>
    <w:rsid w:val="00B06788"/>
    <w:rsid w:val="00B107CF"/>
    <w:rsid w:val="00B12533"/>
    <w:rsid w:val="00B23DBD"/>
    <w:rsid w:val="00B25912"/>
    <w:rsid w:val="00B272C9"/>
    <w:rsid w:val="00B30FAB"/>
    <w:rsid w:val="00B35E75"/>
    <w:rsid w:val="00B373EF"/>
    <w:rsid w:val="00B42A34"/>
    <w:rsid w:val="00B47279"/>
    <w:rsid w:val="00B47F3F"/>
    <w:rsid w:val="00B55612"/>
    <w:rsid w:val="00B5795F"/>
    <w:rsid w:val="00B64ACB"/>
    <w:rsid w:val="00B70491"/>
    <w:rsid w:val="00B712F4"/>
    <w:rsid w:val="00B71F1D"/>
    <w:rsid w:val="00B73C7D"/>
    <w:rsid w:val="00B759C0"/>
    <w:rsid w:val="00B75BFA"/>
    <w:rsid w:val="00B75C9E"/>
    <w:rsid w:val="00B8645C"/>
    <w:rsid w:val="00B870D0"/>
    <w:rsid w:val="00B904FD"/>
    <w:rsid w:val="00B9166A"/>
    <w:rsid w:val="00BA03FB"/>
    <w:rsid w:val="00BA05A6"/>
    <w:rsid w:val="00BA0658"/>
    <w:rsid w:val="00BA3D16"/>
    <w:rsid w:val="00BA64A7"/>
    <w:rsid w:val="00BB61D8"/>
    <w:rsid w:val="00BB6C18"/>
    <w:rsid w:val="00BC13CA"/>
    <w:rsid w:val="00BC2F7E"/>
    <w:rsid w:val="00BC34BA"/>
    <w:rsid w:val="00BD430D"/>
    <w:rsid w:val="00BD6DD7"/>
    <w:rsid w:val="00BF74EF"/>
    <w:rsid w:val="00C001F4"/>
    <w:rsid w:val="00C03D26"/>
    <w:rsid w:val="00C049E5"/>
    <w:rsid w:val="00C06182"/>
    <w:rsid w:val="00C10F5E"/>
    <w:rsid w:val="00C11515"/>
    <w:rsid w:val="00C164CE"/>
    <w:rsid w:val="00C2189D"/>
    <w:rsid w:val="00C35D63"/>
    <w:rsid w:val="00C44C80"/>
    <w:rsid w:val="00C46642"/>
    <w:rsid w:val="00C50FAF"/>
    <w:rsid w:val="00C51593"/>
    <w:rsid w:val="00C5202D"/>
    <w:rsid w:val="00C57842"/>
    <w:rsid w:val="00C579CE"/>
    <w:rsid w:val="00C61387"/>
    <w:rsid w:val="00C738E8"/>
    <w:rsid w:val="00C800E3"/>
    <w:rsid w:val="00C80617"/>
    <w:rsid w:val="00C9259B"/>
    <w:rsid w:val="00C9406D"/>
    <w:rsid w:val="00C97A7D"/>
    <w:rsid w:val="00CA3504"/>
    <w:rsid w:val="00CC0778"/>
    <w:rsid w:val="00CC0E23"/>
    <w:rsid w:val="00CC1659"/>
    <w:rsid w:val="00CD0E2D"/>
    <w:rsid w:val="00CD3140"/>
    <w:rsid w:val="00CD5E7D"/>
    <w:rsid w:val="00CE00D4"/>
    <w:rsid w:val="00D013B6"/>
    <w:rsid w:val="00D034FA"/>
    <w:rsid w:val="00D05694"/>
    <w:rsid w:val="00D13FE1"/>
    <w:rsid w:val="00D170CE"/>
    <w:rsid w:val="00D221BC"/>
    <w:rsid w:val="00D329E4"/>
    <w:rsid w:val="00D33EFE"/>
    <w:rsid w:val="00D352FE"/>
    <w:rsid w:val="00D37669"/>
    <w:rsid w:val="00D4320D"/>
    <w:rsid w:val="00D51893"/>
    <w:rsid w:val="00D52578"/>
    <w:rsid w:val="00D60243"/>
    <w:rsid w:val="00D60358"/>
    <w:rsid w:val="00D6103E"/>
    <w:rsid w:val="00D62449"/>
    <w:rsid w:val="00D628BD"/>
    <w:rsid w:val="00D62C84"/>
    <w:rsid w:val="00D65568"/>
    <w:rsid w:val="00D66610"/>
    <w:rsid w:val="00D707A3"/>
    <w:rsid w:val="00D708A0"/>
    <w:rsid w:val="00D75699"/>
    <w:rsid w:val="00D83DFE"/>
    <w:rsid w:val="00D85F7D"/>
    <w:rsid w:val="00D90B2A"/>
    <w:rsid w:val="00D9386C"/>
    <w:rsid w:val="00D96999"/>
    <w:rsid w:val="00D96D7C"/>
    <w:rsid w:val="00D97891"/>
    <w:rsid w:val="00DA24E7"/>
    <w:rsid w:val="00DA371F"/>
    <w:rsid w:val="00DA3849"/>
    <w:rsid w:val="00DB15A7"/>
    <w:rsid w:val="00DB6FD3"/>
    <w:rsid w:val="00DC2BB1"/>
    <w:rsid w:val="00DC2CEB"/>
    <w:rsid w:val="00DC7A68"/>
    <w:rsid w:val="00DD12E2"/>
    <w:rsid w:val="00DD43F5"/>
    <w:rsid w:val="00DD7E53"/>
    <w:rsid w:val="00DE37DD"/>
    <w:rsid w:val="00DE6D44"/>
    <w:rsid w:val="00DF21D4"/>
    <w:rsid w:val="00DF295D"/>
    <w:rsid w:val="00DF4872"/>
    <w:rsid w:val="00DF6F41"/>
    <w:rsid w:val="00DF7271"/>
    <w:rsid w:val="00DF783A"/>
    <w:rsid w:val="00E03B0F"/>
    <w:rsid w:val="00E04E86"/>
    <w:rsid w:val="00E15C50"/>
    <w:rsid w:val="00E201A6"/>
    <w:rsid w:val="00E20D42"/>
    <w:rsid w:val="00E21FBB"/>
    <w:rsid w:val="00E23341"/>
    <w:rsid w:val="00E24A2E"/>
    <w:rsid w:val="00E30A67"/>
    <w:rsid w:val="00E3153E"/>
    <w:rsid w:val="00E403A4"/>
    <w:rsid w:val="00E409AE"/>
    <w:rsid w:val="00E5192C"/>
    <w:rsid w:val="00E524E7"/>
    <w:rsid w:val="00E526C4"/>
    <w:rsid w:val="00E52A14"/>
    <w:rsid w:val="00E5625A"/>
    <w:rsid w:val="00E56C84"/>
    <w:rsid w:val="00E56C86"/>
    <w:rsid w:val="00E57E0F"/>
    <w:rsid w:val="00E605C3"/>
    <w:rsid w:val="00E65650"/>
    <w:rsid w:val="00E7518F"/>
    <w:rsid w:val="00E76DA8"/>
    <w:rsid w:val="00E77407"/>
    <w:rsid w:val="00E80069"/>
    <w:rsid w:val="00E802B5"/>
    <w:rsid w:val="00E86CA5"/>
    <w:rsid w:val="00E86F53"/>
    <w:rsid w:val="00E91D4B"/>
    <w:rsid w:val="00E94B34"/>
    <w:rsid w:val="00E97E27"/>
    <w:rsid w:val="00EA3A69"/>
    <w:rsid w:val="00EB0A78"/>
    <w:rsid w:val="00EB1756"/>
    <w:rsid w:val="00EB4C87"/>
    <w:rsid w:val="00EB50E6"/>
    <w:rsid w:val="00EB50F3"/>
    <w:rsid w:val="00EB5233"/>
    <w:rsid w:val="00EB649F"/>
    <w:rsid w:val="00EB7B7A"/>
    <w:rsid w:val="00EC5DE6"/>
    <w:rsid w:val="00EC7318"/>
    <w:rsid w:val="00ED6271"/>
    <w:rsid w:val="00ED7DCA"/>
    <w:rsid w:val="00EE4E88"/>
    <w:rsid w:val="00EE5327"/>
    <w:rsid w:val="00EE62F5"/>
    <w:rsid w:val="00EE70A0"/>
    <w:rsid w:val="00EF3057"/>
    <w:rsid w:val="00EF6691"/>
    <w:rsid w:val="00EF7043"/>
    <w:rsid w:val="00F02816"/>
    <w:rsid w:val="00F02C92"/>
    <w:rsid w:val="00F07AF8"/>
    <w:rsid w:val="00F17C62"/>
    <w:rsid w:val="00F216F3"/>
    <w:rsid w:val="00F2252D"/>
    <w:rsid w:val="00F24405"/>
    <w:rsid w:val="00F26311"/>
    <w:rsid w:val="00F26488"/>
    <w:rsid w:val="00F26622"/>
    <w:rsid w:val="00F2741B"/>
    <w:rsid w:val="00F32194"/>
    <w:rsid w:val="00F35508"/>
    <w:rsid w:val="00F40737"/>
    <w:rsid w:val="00F44A4C"/>
    <w:rsid w:val="00F52178"/>
    <w:rsid w:val="00F551A1"/>
    <w:rsid w:val="00F5748D"/>
    <w:rsid w:val="00F67D68"/>
    <w:rsid w:val="00F771C5"/>
    <w:rsid w:val="00F94D94"/>
    <w:rsid w:val="00FA08EE"/>
    <w:rsid w:val="00FA1F95"/>
    <w:rsid w:val="00FA2BD1"/>
    <w:rsid w:val="00FA482A"/>
    <w:rsid w:val="00FB28D5"/>
    <w:rsid w:val="00FC7931"/>
    <w:rsid w:val="00FD2929"/>
    <w:rsid w:val="00FD4798"/>
    <w:rsid w:val="00FD7362"/>
    <w:rsid w:val="00FE0F19"/>
    <w:rsid w:val="00FF5827"/>
    <w:rsid w:val="00FF5C80"/>
    <w:rsid w:val="00FF72AD"/>
    <w:rsid w:val="03AE3945"/>
    <w:rsid w:val="10C012C3"/>
    <w:rsid w:val="333C15FB"/>
    <w:rsid w:val="387F23D3"/>
    <w:rsid w:val="418815E1"/>
    <w:rsid w:val="420CDDBC"/>
    <w:rsid w:val="53B51ED3"/>
    <w:rsid w:val="5D89B51B"/>
    <w:rsid w:val="606CE223"/>
    <w:rsid w:val="6217D996"/>
    <w:rsid w:val="72AD095B"/>
    <w:rsid w:val="73BBB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77A818"/>
  <w15:docId w15:val="{AC1DD85C-2370-4D5B-BCD6-1EC77FEC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7B85"/>
    <w:pPr>
      <w:tabs>
        <w:tab w:val="left" w:pos="720"/>
      </w:tabs>
      <w:spacing w:after="240"/>
    </w:pPr>
    <w:rPr>
      <w:sz w:val="24"/>
      <w:szCs w:val="24"/>
      <w:lang w:val="en-GB" w:eastAsia="en-US"/>
    </w:rPr>
  </w:style>
  <w:style w:type="paragraph" w:styleId="Nagwek1">
    <w:name w:val="heading 1"/>
    <w:basedOn w:val="Normalny"/>
    <w:next w:val="Normalny"/>
    <w:link w:val="Nagwek1Znak"/>
    <w:uiPriority w:val="99"/>
    <w:qFormat/>
    <w:rsid w:val="007D2C3A"/>
    <w:pPr>
      <w:keepNext/>
      <w:keepLines/>
      <w:numPr>
        <w:numId w:val="1"/>
      </w:numPr>
      <w:tabs>
        <w:tab w:val="clear" w:pos="720"/>
      </w:tabs>
      <w:spacing w:before="240"/>
      <w:outlineLvl w:val="0"/>
    </w:pPr>
    <w:rPr>
      <w:rFonts w:ascii="Arial" w:hAnsi="Arial" w:cs="Arial"/>
      <w:b/>
      <w:caps/>
      <w:color w:val="000000"/>
      <w:sz w:val="28"/>
      <w:szCs w:val="20"/>
    </w:rPr>
  </w:style>
  <w:style w:type="paragraph" w:styleId="Nagwek2">
    <w:name w:val="heading 2"/>
    <w:basedOn w:val="Nagwek1"/>
    <w:next w:val="Normalny"/>
    <w:link w:val="Nagwek2Znak"/>
    <w:uiPriority w:val="99"/>
    <w:qFormat/>
    <w:rsid w:val="007D2C3A"/>
    <w:pPr>
      <w:numPr>
        <w:ilvl w:val="1"/>
      </w:numPr>
      <w:outlineLvl w:val="1"/>
    </w:pPr>
    <w:rPr>
      <w:rFonts w:ascii="Arial Bold" w:hAnsi="Arial Bold"/>
      <w:caps w:val="0"/>
      <w:sz w:val="26"/>
    </w:rPr>
  </w:style>
  <w:style w:type="paragraph" w:styleId="Nagwek3">
    <w:name w:val="heading 3"/>
    <w:aliases w:val="H3"/>
    <w:basedOn w:val="Nagwek1"/>
    <w:next w:val="Normalny"/>
    <w:link w:val="Nagwek3Znak"/>
    <w:uiPriority w:val="99"/>
    <w:qFormat/>
    <w:rsid w:val="007D2C3A"/>
    <w:pPr>
      <w:numPr>
        <w:ilvl w:val="2"/>
      </w:numPr>
      <w:outlineLvl w:val="2"/>
    </w:pPr>
    <w:rPr>
      <w:rFonts w:ascii="Arial Bold" w:hAnsi="Arial Bold"/>
      <w:caps w:val="0"/>
      <w:sz w:val="24"/>
    </w:rPr>
  </w:style>
  <w:style w:type="paragraph" w:styleId="Nagwek4">
    <w:name w:val="heading 4"/>
    <w:basedOn w:val="Normalny"/>
    <w:next w:val="Normalny"/>
    <w:link w:val="Nagwek4Znak"/>
    <w:uiPriority w:val="99"/>
    <w:qFormat/>
    <w:rsid w:val="007D2C3A"/>
    <w:pPr>
      <w:keepNext/>
      <w:numPr>
        <w:ilvl w:val="3"/>
        <w:numId w:val="1"/>
      </w:numPr>
      <w:spacing w:before="240"/>
      <w:outlineLvl w:val="3"/>
    </w:pPr>
    <w:rPr>
      <w:rFonts w:ascii="Arial Bold" w:hAnsi="Arial Bold"/>
      <w:b/>
      <w:bCs/>
      <w:sz w:val="22"/>
      <w:szCs w:val="28"/>
    </w:rPr>
  </w:style>
  <w:style w:type="paragraph" w:styleId="Nagwek5">
    <w:name w:val="heading 5"/>
    <w:basedOn w:val="Normalny"/>
    <w:next w:val="Normalny"/>
    <w:link w:val="Nagwek5Znak"/>
    <w:uiPriority w:val="99"/>
    <w:qFormat/>
    <w:rsid w:val="007D2C3A"/>
    <w:pPr>
      <w:keepNext/>
      <w:numPr>
        <w:ilvl w:val="4"/>
        <w:numId w:val="1"/>
      </w:numPr>
      <w:tabs>
        <w:tab w:val="left" w:pos="1077"/>
      </w:tabs>
      <w:spacing w:before="240"/>
      <w:outlineLvl w:val="4"/>
    </w:pPr>
    <w:rPr>
      <w:rFonts w:ascii="Arial" w:hAnsi="Arial"/>
      <w:bCs/>
      <w:iCs/>
      <w:sz w:val="22"/>
      <w:szCs w:val="26"/>
    </w:rPr>
  </w:style>
  <w:style w:type="paragraph" w:styleId="Nagwek6">
    <w:name w:val="heading 6"/>
    <w:basedOn w:val="Normalny"/>
    <w:next w:val="Normalny"/>
    <w:link w:val="Nagwek6Znak"/>
    <w:uiPriority w:val="99"/>
    <w:qFormat/>
    <w:rsid w:val="007D2C3A"/>
    <w:pPr>
      <w:keepNext/>
      <w:numPr>
        <w:ilvl w:val="5"/>
        <w:numId w:val="1"/>
      </w:numPr>
      <w:tabs>
        <w:tab w:val="left" w:pos="1191"/>
      </w:tabs>
      <w:spacing w:before="240"/>
      <w:outlineLvl w:val="5"/>
    </w:pPr>
    <w:rPr>
      <w:rFonts w:ascii="Arial" w:hAnsi="Arial"/>
      <w:bCs/>
      <w:sz w:val="22"/>
      <w:szCs w:val="20"/>
    </w:rPr>
  </w:style>
  <w:style w:type="paragraph" w:styleId="Nagwek7">
    <w:name w:val="heading 7"/>
    <w:aliases w:val="q1"/>
    <w:basedOn w:val="Normalny"/>
    <w:next w:val="Normalny"/>
    <w:link w:val="Nagwek7Znak"/>
    <w:uiPriority w:val="99"/>
    <w:qFormat/>
    <w:rsid w:val="007D2C3A"/>
    <w:pPr>
      <w:keepNext/>
      <w:numPr>
        <w:ilvl w:val="6"/>
        <w:numId w:val="1"/>
      </w:numPr>
      <w:tabs>
        <w:tab w:val="left" w:pos="1361"/>
      </w:tabs>
      <w:spacing w:before="240"/>
      <w:outlineLvl w:val="6"/>
    </w:pPr>
    <w:rPr>
      <w:rFonts w:ascii="Arial" w:hAnsi="Arial"/>
      <w:iCs/>
      <w:sz w:val="22"/>
    </w:rPr>
  </w:style>
  <w:style w:type="paragraph" w:styleId="Nagwek8">
    <w:name w:val="heading 8"/>
    <w:basedOn w:val="Normalny"/>
    <w:next w:val="Normalny"/>
    <w:link w:val="Nagwek8Znak"/>
    <w:uiPriority w:val="99"/>
    <w:qFormat/>
    <w:rsid w:val="007D2C3A"/>
    <w:pPr>
      <w:numPr>
        <w:ilvl w:val="7"/>
        <w:numId w:val="1"/>
      </w:numPr>
      <w:spacing w:before="240"/>
      <w:outlineLvl w:val="7"/>
    </w:pPr>
    <w:rPr>
      <w:rFonts w:ascii="Arial" w:hAnsi="Arial"/>
      <w:iCs/>
      <w:sz w:val="22"/>
    </w:rPr>
  </w:style>
  <w:style w:type="paragraph" w:styleId="Nagwek9">
    <w:name w:val="heading 9"/>
    <w:basedOn w:val="Normalny"/>
    <w:next w:val="Normalny"/>
    <w:link w:val="Nagwek9Znak"/>
    <w:uiPriority w:val="99"/>
    <w:qFormat/>
    <w:rsid w:val="007D2C3A"/>
    <w:pPr>
      <w:numPr>
        <w:ilvl w:val="8"/>
        <w:numId w:val="1"/>
      </w:numPr>
      <w:spacing w:before="24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774993"/>
    <w:rPr>
      <w:rFonts w:ascii="Arial" w:hAnsi="Arial" w:cs="Arial"/>
      <w:b/>
      <w:caps/>
      <w:color w:val="000000"/>
      <w:sz w:val="28"/>
      <w:lang w:val="en-GB" w:eastAsia="en-US" w:bidi="ar-SA"/>
    </w:rPr>
  </w:style>
  <w:style w:type="character" w:customStyle="1" w:styleId="Nagwek2Znak">
    <w:name w:val="Nagłówek 2 Znak"/>
    <w:link w:val="Nagwek2"/>
    <w:uiPriority w:val="99"/>
    <w:locked/>
    <w:rsid w:val="00E605C3"/>
    <w:rPr>
      <w:rFonts w:ascii="Cambria" w:hAnsi="Cambria" w:cs="Times New Roman"/>
      <w:b/>
      <w:bCs/>
      <w:i/>
      <w:iCs/>
      <w:sz w:val="28"/>
      <w:szCs w:val="28"/>
      <w:lang w:val="en-GB"/>
    </w:rPr>
  </w:style>
  <w:style w:type="character" w:customStyle="1" w:styleId="Nagwek3Znak">
    <w:name w:val="Nagłówek 3 Znak"/>
    <w:aliases w:val="H3 Znak"/>
    <w:link w:val="Nagwek3"/>
    <w:uiPriority w:val="99"/>
    <w:locked/>
    <w:rsid w:val="00774993"/>
    <w:rPr>
      <w:rFonts w:ascii="Arial Bold" w:hAnsi="Arial Bold" w:cs="Arial"/>
      <w:b/>
      <w:caps/>
      <w:color w:val="000000"/>
      <w:sz w:val="24"/>
      <w:lang w:val="en-GB" w:eastAsia="en-US" w:bidi="ar-SA"/>
    </w:rPr>
  </w:style>
  <w:style w:type="character" w:customStyle="1" w:styleId="Nagwek4Znak">
    <w:name w:val="Nagłówek 4 Znak"/>
    <w:link w:val="Nagwek4"/>
    <w:uiPriority w:val="99"/>
    <w:locked/>
    <w:rsid w:val="00E605C3"/>
    <w:rPr>
      <w:rFonts w:ascii="Calibri" w:hAnsi="Calibri" w:cs="Times New Roman"/>
      <w:b/>
      <w:bCs/>
      <w:sz w:val="28"/>
      <w:szCs w:val="28"/>
      <w:lang w:val="en-GB"/>
    </w:rPr>
  </w:style>
  <w:style w:type="character" w:customStyle="1" w:styleId="Nagwek5Znak">
    <w:name w:val="Nagłówek 5 Znak"/>
    <w:link w:val="Nagwek5"/>
    <w:uiPriority w:val="99"/>
    <w:locked/>
    <w:rsid w:val="00E605C3"/>
    <w:rPr>
      <w:rFonts w:ascii="Calibri" w:hAnsi="Calibri" w:cs="Times New Roman"/>
      <w:b/>
      <w:bCs/>
      <w:i/>
      <w:iCs/>
      <w:sz w:val="26"/>
      <w:szCs w:val="26"/>
      <w:lang w:val="en-GB"/>
    </w:rPr>
  </w:style>
  <w:style w:type="character" w:customStyle="1" w:styleId="Nagwek6Znak">
    <w:name w:val="Nagłówek 6 Znak"/>
    <w:link w:val="Nagwek6"/>
    <w:uiPriority w:val="99"/>
    <w:locked/>
    <w:rsid w:val="00E605C3"/>
    <w:rPr>
      <w:rFonts w:ascii="Calibri" w:hAnsi="Calibri" w:cs="Times New Roman"/>
      <w:b/>
      <w:bCs/>
      <w:lang w:val="en-GB"/>
    </w:rPr>
  </w:style>
  <w:style w:type="character" w:customStyle="1" w:styleId="Nagwek7Znak">
    <w:name w:val="Nagłówek 7 Znak"/>
    <w:aliases w:val="q1 Znak"/>
    <w:link w:val="Nagwek7"/>
    <w:uiPriority w:val="99"/>
    <w:locked/>
    <w:rsid w:val="00E605C3"/>
    <w:rPr>
      <w:rFonts w:ascii="Calibri" w:hAnsi="Calibri" w:cs="Times New Roman"/>
      <w:sz w:val="24"/>
      <w:szCs w:val="24"/>
      <w:lang w:val="en-GB"/>
    </w:rPr>
  </w:style>
  <w:style w:type="character" w:customStyle="1" w:styleId="Nagwek8Znak">
    <w:name w:val="Nagłówek 8 Znak"/>
    <w:link w:val="Nagwek8"/>
    <w:uiPriority w:val="99"/>
    <w:locked/>
    <w:rsid w:val="00E605C3"/>
    <w:rPr>
      <w:rFonts w:ascii="Calibri" w:hAnsi="Calibri" w:cs="Times New Roman"/>
      <w:i/>
      <w:iCs/>
      <w:sz w:val="24"/>
      <w:szCs w:val="24"/>
      <w:lang w:val="en-GB"/>
    </w:rPr>
  </w:style>
  <w:style w:type="character" w:customStyle="1" w:styleId="Nagwek9Znak">
    <w:name w:val="Nagłówek 9 Znak"/>
    <w:link w:val="Nagwek9"/>
    <w:uiPriority w:val="99"/>
    <w:locked/>
    <w:rsid w:val="00E605C3"/>
    <w:rPr>
      <w:rFonts w:ascii="Cambria" w:hAnsi="Cambria" w:cs="Times New Roman"/>
      <w:lang w:val="en-GB"/>
    </w:rPr>
  </w:style>
  <w:style w:type="paragraph" w:styleId="Nagwek">
    <w:name w:val="header"/>
    <w:aliases w:val="Header 1,header protocols"/>
    <w:basedOn w:val="Normalny"/>
    <w:link w:val="NagwekZnak"/>
    <w:uiPriority w:val="99"/>
    <w:rsid w:val="00BA3D16"/>
    <w:pPr>
      <w:spacing w:after="120"/>
      <w:jc w:val="center"/>
    </w:pPr>
    <w:rPr>
      <w:rFonts w:ascii="Arial" w:hAnsi="Arial"/>
      <w:color w:val="000000"/>
      <w:sz w:val="16"/>
      <w:szCs w:val="20"/>
    </w:rPr>
  </w:style>
  <w:style w:type="character" w:customStyle="1" w:styleId="NagwekZnak">
    <w:name w:val="Nagłówek Znak"/>
    <w:aliases w:val="Header 1 Znak,header protocols Znak"/>
    <w:link w:val="Nagwek"/>
    <w:uiPriority w:val="99"/>
    <w:semiHidden/>
    <w:locked/>
    <w:rsid w:val="00E605C3"/>
    <w:rPr>
      <w:rFonts w:cs="Times New Roman"/>
      <w:sz w:val="24"/>
      <w:szCs w:val="24"/>
      <w:lang w:val="en-GB"/>
    </w:rPr>
  </w:style>
  <w:style w:type="paragraph" w:styleId="Spistreci1">
    <w:name w:val="toc 1"/>
    <w:basedOn w:val="Normalny"/>
    <w:next w:val="Normalny"/>
    <w:uiPriority w:val="39"/>
    <w:rsid w:val="00E24A2E"/>
    <w:pPr>
      <w:tabs>
        <w:tab w:val="clear" w:pos="720"/>
        <w:tab w:val="left" w:pos="1440"/>
        <w:tab w:val="right" w:leader="dot" w:pos="9356"/>
      </w:tabs>
      <w:spacing w:before="240" w:after="0"/>
      <w:ind w:left="1440" w:right="567" w:hanging="1440"/>
    </w:pPr>
    <w:rPr>
      <w:rFonts w:ascii="Times New Roman Bold" w:hAnsi="Times New Roman Bold"/>
      <w:b/>
      <w:noProof/>
      <w:szCs w:val="28"/>
    </w:rPr>
  </w:style>
  <w:style w:type="paragraph" w:styleId="Spistreci2">
    <w:name w:val="toc 2"/>
    <w:basedOn w:val="Normalny"/>
    <w:next w:val="Normalny"/>
    <w:uiPriority w:val="99"/>
    <w:semiHidden/>
    <w:rsid w:val="00BA3D16"/>
    <w:pPr>
      <w:tabs>
        <w:tab w:val="clear" w:pos="720"/>
        <w:tab w:val="left" w:pos="1440"/>
        <w:tab w:val="right" w:leader="dot" w:pos="9356"/>
      </w:tabs>
      <w:spacing w:before="120" w:after="0"/>
      <w:ind w:left="1440" w:right="567" w:hanging="1440"/>
    </w:pPr>
    <w:rPr>
      <w:rFonts w:ascii="Arial Bold" w:hAnsi="Arial Bold"/>
      <w:b/>
      <w:noProof/>
    </w:rPr>
  </w:style>
  <w:style w:type="paragraph" w:styleId="Spistreci3">
    <w:name w:val="toc 3"/>
    <w:basedOn w:val="Normalny"/>
    <w:next w:val="Normalny"/>
    <w:uiPriority w:val="99"/>
    <w:semiHidden/>
    <w:rsid w:val="00BA3D16"/>
    <w:pPr>
      <w:tabs>
        <w:tab w:val="clear" w:pos="720"/>
        <w:tab w:val="left" w:pos="1440"/>
        <w:tab w:val="right" w:leader="dot" w:pos="9356"/>
      </w:tabs>
      <w:spacing w:before="120" w:after="0"/>
      <w:ind w:left="1440" w:right="567" w:hanging="1440"/>
    </w:pPr>
    <w:rPr>
      <w:rFonts w:ascii="Arial Bold" w:hAnsi="Arial Bold"/>
      <w:b/>
      <w:noProof/>
      <w:szCs w:val="22"/>
    </w:rPr>
  </w:style>
  <w:style w:type="paragraph" w:styleId="Tekstpodstawowy">
    <w:name w:val="Body Text"/>
    <w:aliases w:val="style5"/>
    <w:basedOn w:val="Normalny"/>
    <w:link w:val="TekstpodstawowyZnak"/>
    <w:uiPriority w:val="99"/>
    <w:rsid w:val="00BA3D16"/>
    <w:pPr>
      <w:overflowPunct w:val="0"/>
      <w:autoSpaceDE w:val="0"/>
      <w:autoSpaceDN w:val="0"/>
      <w:adjustRightInd w:val="0"/>
      <w:jc w:val="both"/>
      <w:textAlignment w:val="baseline"/>
    </w:pPr>
    <w:rPr>
      <w:szCs w:val="20"/>
    </w:rPr>
  </w:style>
  <w:style w:type="character" w:customStyle="1" w:styleId="TekstpodstawowyZnak">
    <w:name w:val="Tekst podstawowy Znak"/>
    <w:aliases w:val="style5 Znak"/>
    <w:link w:val="Tekstpodstawowy"/>
    <w:uiPriority w:val="99"/>
    <w:locked/>
    <w:rsid w:val="00E802B5"/>
    <w:rPr>
      <w:rFonts w:cs="Times New Roman"/>
      <w:sz w:val="24"/>
      <w:lang w:val="en-GB" w:eastAsia="en-US" w:bidi="ar-SA"/>
    </w:rPr>
  </w:style>
  <w:style w:type="paragraph" w:styleId="Tekstprzypisudolnego">
    <w:name w:val="footnote text"/>
    <w:basedOn w:val="Normalny"/>
    <w:link w:val="TekstprzypisudolnegoZnak"/>
    <w:semiHidden/>
    <w:rsid w:val="00BA3D16"/>
    <w:pPr>
      <w:spacing w:after="0"/>
      <w:ind w:left="142" w:hanging="142"/>
    </w:pPr>
    <w:rPr>
      <w:sz w:val="20"/>
      <w:szCs w:val="20"/>
    </w:rPr>
  </w:style>
  <w:style w:type="character" w:customStyle="1" w:styleId="TekstprzypisudolnegoZnak">
    <w:name w:val="Tekst przypisu dolnego Znak"/>
    <w:link w:val="Tekstprzypisudolnego"/>
    <w:locked/>
    <w:rsid w:val="00667074"/>
    <w:rPr>
      <w:rFonts w:cs="Times New Roman"/>
      <w:lang w:val="en-GB" w:eastAsia="en-US" w:bidi="ar-SA"/>
    </w:rPr>
  </w:style>
  <w:style w:type="paragraph" w:customStyle="1" w:styleId="TableText">
    <w:name w:val="Table Text"/>
    <w:basedOn w:val="Normalny"/>
    <w:uiPriority w:val="99"/>
    <w:rsid w:val="00BA3D16"/>
    <w:pPr>
      <w:overflowPunct w:val="0"/>
      <w:autoSpaceDE w:val="0"/>
      <w:autoSpaceDN w:val="0"/>
      <w:adjustRightInd w:val="0"/>
      <w:spacing w:before="40" w:after="40"/>
      <w:textAlignment w:val="baseline"/>
    </w:pPr>
    <w:rPr>
      <w:sz w:val="20"/>
      <w:szCs w:val="20"/>
    </w:rPr>
  </w:style>
  <w:style w:type="character" w:styleId="Odwoanieprzypisudolnego">
    <w:name w:val="footnote reference"/>
    <w:semiHidden/>
    <w:rsid w:val="00BA3D16"/>
    <w:rPr>
      <w:rFonts w:cs="Times New Roman"/>
      <w:vertAlign w:val="superscript"/>
    </w:rPr>
  </w:style>
  <w:style w:type="paragraph" w:customStyle="1" w:styleId="SubTitle">
    <w:name w:val="Sub_Title"/>
    <w:basedOn w:val="Normalny"/>
    <w:next w:val="Normalny"/>
    <w:uiPriority w:val="99"/>
    <w:rsid w:val="00BA3D16"/>
    <w:pPr>
      <w:spacing w:before="480" w:after="480"/>
      <w:ind w:left="851" w:right="851"/>
      <w:jc w:val="center"/>
    </w:pPr>
    <w:rPr>
      <w:rFonts w:ascii="Arial Bold" w:hAnsi="Arial Bold"/>
      <w:b/>
      <w:bCs/>
      <w:sz w:val="32"/>
    </w:rPr>
  </w:style>
  <w:style w:type="paragraph" w:styleId="Stopka">
    <w:name w:val="footer"/>
    <w:basedOn w:val="Normalny"/>
    <w:link w:val="StopkaZnak"/>
    <w:uiPriority w:val="99"/>
    <w:rsid w:val="00BA3D16"/>
    <w:pPr>
      <w:tabs>
        <w:tab w:val="right" w:pos="9356"/>
      </w:tabs>
      <w:spacing w:after="0"/>
    </w:pPr>
    <w:rPr>
      <w:rFonts w:ascii="Arial" w:hAnsi="Arial"/>
      <w:sz w:val="16"/>
      <w:szCs w:val="20"/>
    </w:rPr>
  </w:style>
  <w:style w:type="character" w:customStyle="1" w:styleId="StopkaZnak">
    <w:name w:val="Stopka Znak"/>
    <w:link w:val="Stopka"/>
    <w:uiPriority w:val="99"/>
    <w:locked/>
    <w:rsid w:val="009913D3"/>
    <w:rPr>
      <w:rFonts w:ascii="Arial" w:hAnsi="Arial" w:cs="Times New Roman"/>
      <w:sz w:val="16"/>
      <w:lang w:val="en-GB" w:eastAsia="en-US"/>
    </w:rPr>
  </w:style>
  <w:style w:type="paragraph" w:styleId="Spistreci4">
    <w:name w:val="toc 4"/>
    <w:basedOn w:val="Normalny"/>
    <w:next w:val="Normalny"/>
    <w:uiPriority w:val="99"/>
    <w:semiHidden/>
    <w:rsid w:val="00BA3D16"/>
    <w:pPr>
      <w:tabs>
        <w:tab w:val="clear" w:pos="720"/>
        <w:tab w:val="left" w:pos="1440"/>
        <w:tab w:val="right" w:leader="dot" w:pos="9356"/>
      </w:tabs>
      <w:spacing w:before="120" w:after="0"/>
      <w:ind w:left="1440" w:right="567" w:hanging="1440"/>
    </w:pPr>
    <w:rPr>
      <w:rFonts w:ascii="Arial Bold" w:hAnsi="Arial Bold"/>
      <w:b/>
      <w:sz w:val="22"/>
    </w:rPr>
  </w:style>
  <w:style w:type="paragraph" w:styleId="Spistreci5">
    <w:name w:val="toc 5"/>
    <w:basedOn w:val="Normalny"/>
    <w:next w:val="Normalny"/>
    <w:uiPriority w:val="99"/>
    <w:semiHidden/>
    <w:rsid w:val="00BA3D16"/>
    <w:pPr>
      <w:tabs>
        <w:tab w:val="left" w:pos="1134"/>
        <w:tab w:val="right" w:leader="dot" w:pos="9356"/>
      </w:tabs>
      <w:spacing w:before="120" w:after="0"/>
      <w:ind w:left="1134" w:right="567" w:hanging="1134"/>
    </w:pPr>
    <w:rPr>
      <w:rFonts w:ascii="Arial" w:hAnsi="Arial"/>
      <w:sz w:val="22"/>
    </w:rPr>
  </w:style>
  <w:style w:type="paragraph" w:styleId="Spistreci6">
    <w:name w:val="toc 6"/>
    <w:basedOn w:val="Normalny"/>
    <w:next w:val="Normalny"/>
    <w:uiPriority w:val="99"/>
    <w:semiHidden/>
    <w:rsid w:val="00BA3D16"/>
    <w:pPr>
      <w:tabs>
        <w:tab w:val="left" w:pos="1134"/>
        <w:tab w:val="right" w:leader="dot" w:pos="9356"/>
      </w:tabs>
      <w:spacing w:before="120" w:after="0"/>
      <w:ind w:left="1134" w:right="567" w:hanging="1134"/>
    </w:pPr>
    <w:rPr>
      <w:rFonts w:ascii="Arial" w:hAnsi="Arial"/>
      <w:noProof/>
      <w:sz w:val="22"/>
    </w:rPr>
  </w:style>
  <w:style w:type="paragraph" w:customStyle="1" w:styleId="TableText9pt">
    <w:name w:val="Table Text 9pt"/>
    <w:basedOn w:val="Normalny"/>
    <w:link w:val="TableText9ptChar"/>
    <w:uiPriority w:val="99"/>
    <w:rsid w:val="00BA3D16"/>
    <w:pPr>
      <w:spacing w:before="40" w:after="40"/>
      <w:jc w:val="center"/>
    </w:pPr>
    <w:rPr>
      <w:sz w:val="18"/>
    </w:rPr>
  </w:style>
  <w:style w:type="paragraph" w:styleId="Zwykytekst">
    <w:name w:val="Plain Text"/>
    <w:basedOn w:val="Normalny"/>
    <w:link w:val="ZwykytekstZnak"/>
    <w:uiPriority w:val="99"/>
    <w:rsid w:val="00BA3D16"/>
    <w:pPr>
      <w:spacing w:before="60" w:after="60"/>
    </w:pPr>
    <w:rPr>
      <w:rFonts w:cs="Courier New"/>
      <w:sz w:val="20"/>
      <w:szCs w:val="20"/>
    </w:rPr>
  </w:style>
  <w:style w:type="character" w:customStyle="1" w:styleId="ZwykytekstZnak">
    <w:name w:val="Zwykły tekst Znak"/>
    <w:link w:val="Zwykytekst"/>
    <w:uiPriority w:val="99"/>
    <w:semiHidden/>
    <w:locked/>
    <w:rsid w:val="00E605C3"/>
    <w:rPr>
      <w:rFonts w:ascii="Courier New" w:hAnsi="Courier New" w:cs="Courier New"/>
      <w:sz w:val="20"/>
      <w:szCs w:val="20"/>
      <w:lang w:val="en-GB"/>
    </w:rPr>
  </w:style>
  <w:style w:type="paragraph" w:styleId="Tytu">
    <w:name w:val="Title"/>
    <w:basedOn w:val="Normalny"/>
    <w:link w:val="TytuZnak"/>
    <w:uiPriority w:val="99"/>
    <w:qFormat/>
    <w:rsid w:val="00BA3D16"/>
    <w:pPr>
      <w:spacing w:before="480" w:after="480"/>
      <w:ind w:left="851" w:right="851"/>
      <w:jc w:val="center"/>
    </w:pPr>
    <w:rPr>
      <w:rFonts w:ascii="Arial Bold" w:hAnsi="Arial Bold" w:cs="Arial"/>
      <w:b/>
      <w:bCs/>
      <w:kern w:val="28"/>
      <w:sz w:val="40"/>
      <w:szCs w:val="32"/>
    </w:rPr>
  </w:style>
  <w:style w:type="character" w:customStyle="1" w:styleId="TytuZnak">
    <w:name w:val="Tytuł Znak"/>
    <w:link w:val="Tytu"/>
    <w:uiPriority w:val="99"/>
    <w:locked/>
    <w:rsid w:val="00E605C3"/>
    <w:rPr>
      <w:rFonts w:ascii="Cambria" w:hAnsi="Cambria" w:cs="Times New Roman"/>
      <w:b/>
      <w:bCs/>
      <w:kern w:val="28"/>
      <w:sz w:val="32"/>
      <w:szCs w:val="32"/>
      <w:lang w:val="en-GB"/>
    </w:rPr>
  </w:style>
  <w:style w:type="paragraph" w:customStyle="1" w:styleId="PointTitle">
    <w:name w:val="PointTitle"/>
    <w:basedOn w:val="Normalny"/>
    <w:uiPriority w:val="99"/>
    <w:rsid w:val="00BA3D16"/>
    <w:pPr>
      <w:spacing w:before="480" w:after="480"/>
      <w:ind w:left="851" w:right="851"/>
      <w:jc w:val="center"/>
    </w:pPr>
    <w:rPr>
      <w:rFonts w:ascii="Arial Bold" w:hAnsi="Arial Bold" w:cs="Arial"/>
      <w:b/>
      <w:bCs/>
      <w:sz w:val="28"/>
    </w:rPr>
  </w:style>
  <w:style w:type="paragraph" w:customStyle="1" w:styleId="Bullet">
    <w:name w:val="Bullet"/>
    <w:basedOn w:val="Normalny"/>
    <w:uiPriority w:val="99"/>
    <w:rsid w:val="00BA3D16"/>
    <w:pPr>
      <w:tabs>
        <w:tab w:val="num" w:pos="360"/>
      </w:tabs>
      <w:spacing w:after="120"/>
      <w:ind w:left="360" w:hanging="360"/>
    </w:pPr>
  </w:style>
  <w:style w:type="paragraph" w:styleId="Legenda">
    <w:name w:val="caption"/>
    <w:aliases w:val="o,o + Links"/>
    <w:basedOn w:val="Normalny"/>
    <w:next w:val="Normalny"/>
    <w:link w:val="LegendaZnak"/>
    <w:uiPriority w:val="99"/>
    <w:qFormat/>
    <w:rsid w:val="00BA3D16"/>
    <w:pPr>
      <w:keepNext/>
      <w:spacing w:after="120"/>
    </w:pPr>
    <w:rPr>
      <w:rFonts w:ascii="Arial Bold" w:hAnsi="Arial Bold"/>
      <w:b/>
      <w:bCs/>
      <w:sz w:val="20"/>
      <w:szCs w:val="20"/>
    </w:rPr>
  </w:style>
  <w:style w:type="paragraph" w:customStyle="1" w:styleId="TableText8pt">
    <w:name w:val="Table Text 8pt"/>
    <w:basedOn w:val="TableText9pt"/>
    <w:uiPriority w:val="99"/>
    <w:rsid w:val="00BA3D16"/>
    <w:rPr>
      <w:sz w:val="16"/>
    </w:rPr>
  </w:style>
  <w:style w:type="paragraph" w:customStyle="1" w:styleId="TableFootnote">
    <w:name w:val="Table Footnote"/>
    <w:basedOn w:val="Normalny"/>
    <w:link w:val="TableFootnoteChar"/>
    <w:uiPriority w:val="99"/>
    <w:rsid w:val="00BA3D16"/>
    <w:pPr>
      <w:spacing w:after="0"/>
    </w:pPr>
    <w:rPr>
      <w:sz w:val="18"/>
    </w:rPr>
  </w:style>
  <w:style w:type="paragraph" w:customStyle="1" w:styleId="TableHeader9pt">
    <w:name w:val="Table Header 9pt"/>
    <w:basedOn w:val="Normalny"/>
    <w:link w:val="TableHeader9ptChar"/>
    <w:uiPriority w:val="99"/>
    <w:rsid w:val="00BA3D16"/>
    <w:pPr>
      <w:keepNext/>
      <w:spacing w:before="40" w:after="40"/>
      <w:jc w:val="center"/>
    </w:pPr>
    <w:rPr>
      <w:b/>
      <w:sz w:val="18"/>
    </w:rPr>
  </w:style>
  <w:style w:type="paragraph" w:customStyle="1" w:styleId="TableHeader8pt">
    <w:name w:val="Table Header 8pt"/>
    <w:basedOn w:val="TableHeader9pt"/>
    <w:uiPriority w:val="99"/>
    <w:rsid w:val="00BA3D16"/>
    <w:rPr>
      <w:sz w:val="16"/>
    </w:rPr>
  </w:style>
  <w:style w:type="paragraph" w:customStyle="1" w:styleId="LetterBanner">
    <w:name w:val="LetterBanner"/>
    <w:basedOn w:val="Normalny"/>
    <w:next w:val="Normalny"/>
    <w:uiPriority w:val="99"/>
    <w:rsid w:val="00BA3D16"/>
    <w:pPr>
      <w:keepNext/>
      <w:keepLines/>
      <w:shd w:val="clear" w:color="auto" w:fill="0000FF"/>
    </w:pPr>
    <w:rPr>
      <w:rFonts w:ascii="Arial" w:hAnsi="Arial"/>
      <w:b/>
      <w:color w:val="FFFFFF"/>
      <w:sz w:val="20"/>
    </w:rPr>
  </w:style>
  <w:style w:type="paragraph" w:customStyle="1" w:styleId="Headnonum">
    <w:name w:val="Headnonum"/>
    <w:basedOn w:val="Normalny"/>
    <w:next w:val="Normalny"/>
    <w:uiPriority w:val="99"/>
    <w:rsid w:val="00BA3D16"/>
    <w:pPr>
      <w:tabs>
        <w:tab w:val="left" w:pos="5103"/>
      </w:tabs>
      <w:spacing w:before="240"/>
      <w:ind w:left="743" w:hanging="743"/>
    </w:pPr>
    <w:rPr>
      <w:rFonts w:ascii="Arial" w:hAnsi="Arial"/>
      <w:b/>
      <w:sz w:val="22"/>
      <w:szCs w:val="20"/>
    </w:rPr>
  </w:style>
  <w:style w:type="paragraph" w:styleId="Wcicienormalne">
    <w:name w:val="Normal Indent"/>
    <w:basedOn w:val="Normalny"/>
    <w:link w:val="WcicienormalneZnak"/>
    <w:uiPriority w:val="99"/>
    <w:rsid w:val="00BA3D16"/>
    <w:pPr>
      <w:ind w:left="1440"/>
    </w:pPr>
  </w:style>
  <w:style w:type="paragraph" w:styleId="Spistreci7">
    <w:name w:val="toc 7"/>
    <w:basedOn w:val="Spistreci6"/>
    <w:next w:val="Normalny"/>
    <w:uiPriority w:val="99"/>
    <w:semiHidden/>
    <w:rsid w:val="00BA3D16"/>
    <w:rPr>
      <w:sz w:val="20"/>
    </w:rPr>
  </w:style>
  <w:style w:type="paragraph" w:styleId="Spistreci8">
    <w:name w:val="toc 8"/>
    <w:basedOn w:val="Spistreci7"/>
    <w:next w:val="Normalny"/>
    <w:uiPriority w:val="99"/>
    <w:semiHidden/>
    <w:rsid w:val="00BA3D16"/>
  </w:style>
  <w:style w:type="paragraph" w:styleId="Spistreci9">
    <w:name w:val="toc 9"/>
    <w:basedOn w:val="Spistreci8"/>
    <w:next w:val="Normalny"/>
    <w:uiPriority w:val="99"/>
    <w:semiHidden/>
    <w:rsid w:val="00BA3D16"/>
  </w:style>
  <w:style w:type="paragraph" w:customStyle="1" w:styleId="TableHeadingTOC">
    <w:name w:val="TableHeadingTOC"/>
    <w:basedOn w:val="Normalny"/>
    <w:uiPriority w:val="99"/>
    <w:rsid w:val="00BA3D16"/>
    <w:pPr>
      <w:spacing w:before="120" w:after="120"/>
      <w:ind w:left="743" w:hanging="743"/>
    </w:pPr>
    <w:rPr>
      <w:rFonts w:ascii="Arial" w:hAnsi="Arial"/>
      <w:b/>
      <w:sz w:val="22"/>
      <w:szCs w:val="20"/>
    </w:rPr>
  </w:style>
  <w:style w:type="paragraph" w:customStyle="1" w:styleId="PlainHeading12pt">
    <w:name w:val="Plain Heading 12pt"/>
    <w:basedOn w:val="Normalny"/>
    <w:next w:val="Normalny"/>
    <w:link w:val="PlainHeading12ptChar"/>
    <w:uiPriority w:val="99"/>
    <w:rsid w:val="00BA3D16"/>
    <w:pPr>
      <w:keepNext/>
      <w:keepLines/>
      <w:spacing w:before="240"/>
    </w:pPr>
    <w:rPr>
      <w:rFonts w:ascii="Arial Bold" w:hAnsi="Arial Bold"/>
      <w:b/>
    </w:rPr>
  </w:style>
  <w:style w:type="paragraph" w:customStyle="1" w:styleId="TableText10pt">
    <w:name w:val="Table Text 10pt"/>
    <w:basedOn w:val="TableText9pt"/>
    <w:link w:val="TableText10ptChar"/>
    <w:uiPriority w:val="99"/>
    <w:rsid w:val="00BA3D16"/>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link w:val="NormalNoSpaceAfterChar"/>
    <w:uiPriority w:val="99"/>
    <w:rsid w:val="00BA3D16"/>
    <w:pPr>
      <w:spacing w:after="0"/>
    </w:pPr>
  </w:style>
  <w:style w:type="character" w:styleId="Odwoaniedokomentarza">
    <w:name w:val="annotation reference"/>
    <w:uiPriority w:val="99"/>
    <w:semiHidden/>
    <w:rsid w:val="00BA3D16"/>
    <w:rPr>
      <w:rFonts w:cs="Times New Roman"/>
      <w:sz w:val="16"/>
      <w:szCs w:val="16"/>
    </w:rPr>
  </w:style>
  <w:style w:type="paragraph" w:styleId="Tekstkomentarza">
    <w:name w:val="annotation text"/>
    <w:basedOn w:val="Normalny"/>
    <w:link w:val="TekstkomentarzaZnak"/>
    <w:uiPriority w:val="99"/>
    <w:semiHidden/>
    <w:rsid w:val="00BA3D16"/>
    <w:rPr>
      <w:sz w:val="20"/>
      <w:szCs w:val="20"/>
    </w:rPr>
  </w:style>
  <w:style w:type="character" w:customStyle="1" w:styleId="TekstkomentarzaZnak">
    <w:name w:val="Tekst komentarza Znak"/>
    <w:link w:val="Tekstkomentarza"/>
    <w:uiPriority w:val="99"/>
    <w:semiHidden/>
    <w:locked/>
    <w:rsid w:val="004B7E6B"/>
    <w:rPr>
      <w:rFonts w:cs="Times New Roman"/>
      <w:lang w:val="en-GB" w:eastAsia="en-US"/>
    </w:rPr>
  </w:style>
  <w:style w:type="character" w:styleId="Hipercze">
    <w:name w:val="Hyperlink"/>
    <w:uiPriority w:val="99"/>
    <w:rsid w:val="00BA3D16"/>
    <w:rPr>
      <w:rFonts w:cs="Times New Roman"/>
      <w:color w:val="0000FF"/>
      <w:u w:val="single"/>
    </w:rPr>
  </w:style>
  <w:style w:type="paragraph" w:customStyle="1" w:styleId="TableText12pt">
    <w:name w:val="Table Text 12pt"/>
    <w:basedOn w:val="Normalny"/>
    <w:rsid w:val="00BA3D16"/>
    <w:pPr>
      <w:spacing w:before="120" w:after="120"/>
    </w:pPr>
  </w:style>
  <w:style w:type="paragraph" w:customStyle="1" w:styleId="PlainHeading10pt">
    <w:name w:val="Plain Heading 10pt"/>
    <w:basedOn w:val="PlainHeading12pt"/>
    <w:link w:val="PlainHeading10ptChar"/>
    <w:uiPriority w:val="99"/>
    <w:rsid w:val="00BA3D16"/>
    <w:rPr>
      <w:sz w:val="20"/>
    </w:rPr>
  </w:style>
  <w:style w:type="paragraph" w:styleId="Mapadokumentu">
    <w:name w:val="Document Map"/>
    <w:basedOn w:val="Normalny"/>
    <w:link w:val="MapadokumentuZnak"/>
    <w:uiPriority w:val="99"/>
    <w:semiHidden/>
    <w:rsid w:val="00BA3D16"/>
    <w:pPr>
      <w:shd w:val="clear" w:color="auto" w:fill="000080"/>
    </w:pPr>
    <w:rPr>
      <w:rFonts w:ascii="Tahoma" w:hAnsi="Tahoma" w:cs="Tahoma"/>
    </w:rPr>
  </w:style>
  <w:style w:type="character" w:customStyle="1" w:styleId="MapadokumentuZnak">
    <w:name w:val="Mapa dokumentu Znak"/>
    <w:link w:val="Mapadokumentu"/>
    <w:uiPriority w:val="99"/>
    <w:semiHidden/>
    <w:locked/>
    <w:rsid w:val="00E605C3"/>
    <w:rPr>
      <w:rFonts w:cs="Times New Roman"/>
      <w:sz w:val="2"/>
      <w:lang w:val="en-GB"/>
    </w:rPr>
  </w:style>
  <w:style w:type="character" w:styleId="Numerstrony">
    <w:name w:val="page number"/>
    <w:uiPriority w:val="99"/>
    <w:rsid w:val="00BA3D16"/>
    <w:rPr>
      <w:rFonts w:cs="Times New Roman"/>
    </w:rPr>
  </w:style>
  <w:style w:type="paragraph" w:customStyle="1" w:styleId="Up">
    <w:name w:val="Up"/>
    <w:uiPriority w:val="99"/>
    <w:rsid w:val="007D2C3A"/>
    <w:pPr>
      <w:spacing w:after="240"/>
    </w:pPr>
    <w:rPr>
      <w:sz w:val="24"/>
      <w:lang w:val="en-GB" w:eastAsia="en-US"/>
    </w:rPr>
  </w:style>
  <w:style w:type="paragraph" w:customStyle="1" w:styleId="NormalBold">
    <w:name w:val="Normal Bold"/>
    <w:basedOn w:val="Normalny"/>
    <w:link w:val="NormalBoldChar"/>
    <w:uiPriority w:val="99"/>
    <w:rsid w:val="00BA3D16"/>
    <w:rPr>
      <w:b/>
      <w:bCs/>
    </w:rPr>
  </w:style>
  <w:style w:type="paragraph" w:customStyle="1" w:styleId="TOCNONUK">
    <w:name w:val="TOCNONUK"/>
    <w:uiPriority w:val="99"/>
    <w:rsid w:val="007D2C3A"/>
    <w:pPr>
      <w:spacing w:after="240"/>
    </w:pPr>
    <w:rPr>
      <w:sz w:val="24"/>
      <w:szCs w:val="24"/>
      <w:lang w:val="en-GB" w:eastAsia="en-US"/>
    </w:rPr>
  </w:style>
  <w:style w:type="paragraph" w:customStyle="1" w:styleId="TOCUK">
    <w:name w:val="TOCUK"/>
    <w:uiPriority w:val="99"/>
    <w:rsid w:val="007D2C3A"/>
    <w:pPr>
      <w:spacing w:after="240"/>
    </w:pPr>
    <w:rPr>
      <w:sz w:val="24"/>
      <w:szCs w:val="24"/>
      <w:lang w:val="en-GB" w:eastAsia="en-US"/>
    </w:rPr>
  </w:style>
  <w:style w:type="paragraph" w:customStyle="1" w:styleId="ZAutoTextSyngentaBWLogo">
    <w:name w:val="ZAutoTextSyngentaBWLogo"/>
    <w:uiPriority w:val="99"/>
    <w:rsid w:val="007D2C3A"/>
    <w:rPr>
      <w:sz w:val="3276"/>
      <w:szCs w:val="3276"/>
      <w:lang w:val="en-GB" w:eastAsia="en-US"/>
    </w:rPr>
  </w:style>
  <w:style w:type="character" w:customStyle="1" w:styleId="TableText9ptChar">
    <w:name w:val="Table Text 9pt Char"/>
    <w:link w:val="TableText9pt"/>
    <w:uiPriority w:val="99"/>
    <w:locked/>
    <w:rsid w:val="00E409AE"/>
    <w:rPr>
      <w:rFonts w:cs="Times New Roman"/>
      <w:sz w:val="24"/>
      <w:szCs w:val="24"/>
      <w:lang w:val="en-GB" w:eastAsia="en-US" w:bidi="ar-SA"/>
    </w:rPr>
  </w:style>
  <w:style w:type="table" w:styleId="Tabela-Siatka">
    <w:name w:val="Table Grid"/>
    <w:basedOn w:val="Standardowy"/>
    <w:uiPriority w:val="39"/>
    <w:rsid w:val="00E409AE"/>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FootnoteChar">
    <w:name w:val="Table Footnote Char"/>
    <w:link w:val="TableFootnote"/>
    <w:uiPriority w:val="99"/>
    <w:locked/>
    <w:rsid w:val="00F94D94"/>
    <w:rPr>
      <w:rFonts w:cs="Times New Roman"/>
      <w:sz w:val="24"/>
      <w:szCs w:val="24"/>
      <w:lang w:val="en-GB" w:eastAsia="en-US" w:bidi="ar-SA"/>
    </w:rPr>
  </w:style>
  <w:style w:type="character" w:customStyle="1" w:styleId="LegendaZnak">
    <w:name w:val="Legenda Znak"/>
    <w:aliases w:val="o Znak,o + Links Znak"/>
    <w:link w:val="Legenda"/>
    <w:uiPriority w:val="99"/>
    <w:locked/>
    <w:rsid w:val="00F94D94"/>
    <w:rPr>
      <w:rFonts w:ascii="Arial Bold" w:hAnsi="Arial Bold" w:cs="Times New Roman"/>
      <w:b/>
      <w:bCs/>
      <w:lang w:val="en-GB" w:eastAsia="en-US" w:bidi="ar-SA"/>
    </w:rPr>
  </w:style>
  <w:style w:type="paragraph" w:customStyle="1" w:styleId="Table2pt2pt">
    <w:name w:val="Table 2pt/2pt"/>
    <w:basedOn w:val="Normalny"/>
    <w:uiPriority w:val="99"/>
    <w:rsid w:val="00EB5233"/>
    <w:pPr>
      <w:tabs>
        <w:tab w:val="clear" w:pos="720"/>
      </w:tabs>
      <w:spacing w:before="40" w:after="40"/>
      <w:ind w:left="57" w:right="57"/>
    </w:pPr>
    <w:rPr>
      <w:rFonts w:ascii="Arial" w:hAnsi="Arial"/>
      <w:sz w:val="18"/>
      <w:szCs w:val="20"/>
      <w:lang w:val="en-US"/>
    </w:rPr>
  </w:style>
  <w:style w:type="paragraph" w:customStyle="1" w:styleId="Normal6pt">
    <w:name w:val="Normal + 6pt"/>
    <w:basedOn w:val="Normalny"/>
    <w:uiPriority w:val="99"/>
    <w:rsid w:val="001155A0"/>
    <w:pPr>
      <w:tabs>
        <w:tab w:val="clear" w:pos="720"/>
      </w:tabs>
      <w:spacing w:after="120" w:line="300" w:lineRule="exact"/>
      <w:jc w:val="both"/>
    </w:pPr>
    <w:rPr>
      <w:szCs w:val="20"/>
      <w:lang w:val="en-US"/>
    </w:rPr>
  </w:style>
  <w:style w:type="character" w:customStyle="1" w:styleId="NormalNoSpaceAfterChar">
    <w:name w:val="Normal NoSpaceAfter Char"/>
    <w:link w:val="NormalNoSpaceAfter"/>
    <w:uiPriority w:val="99"/>
    <w:locked/>
    <w:rsid w:val="0059190D"/>
    <w:rPr>
      <w:rFonts w:cs="Times New Roman"/>
      <w:sz w:val="24"/>
      <w:szCs w:val="24"/>
      <w:lang w:val="en-GB" w:eastAsia="en-US" w:bidi="ar-SA"/>
    </w:rPr>
  </w:style>
  <w:style w:type="character" w:customStyle="1" w:styleId="TableHeader9ptChar">
    <w:name w:val="Table Header 9pt Char"/>
    <w:link w:val="TableHeader9pt"/>
    <w:uiPriority w:val="99"/>
    <w:locked/>
    <w:rsid w:val="000D614D"/>
    <w:rPr>
      <w:rFonts w:cs="Times New Roman"/>
      <w:b/>
      <w:sz w:val="24"/>
      <w:szCs w:val="24"/>
      <w:lang w:val="en-GB" w:eastAsia="en-US" w:bidi="ar-SA"/>
    </w:rPr>
  </w:style>
  <w:style w:type="character" w:customStyle="1" w:styleId="PlainHeading12ptChar">
    <w:name w:val="Plain Heading 12pt Char"/>
    <w:link w:val="PlainHeading12pt"/>
    <w:uiPriority w:val="99"/>
    <w:locked/>
    <w:rsid w:val="00F07AF8"/>
    <w:rPr>
      <w:rFonts w:ascii="Arial Bold" w:hAnsi="Arial Bold" w:cs="Times New Roman"/>
      <w:b/>
      <w:sz w:val="24"/>
      <w:szCs w:val="24"/>
      <w:lang w:val="en-GB" w:eastAsia="en-US" w:bidi="ar-SA"/>
    </w:rPr>
  </w:style>
  <w:style w:type="character" w:customStyle="1" w:styleId="PlainHeading10ptChar">
    <w:name w:val="Plain Heading 10pt Char"/>
    <w:basedOn w:val="PlainHeading12ptChar"/>
    <w:link w:val="PlainHeading10pt"/>
    <w:uiPriority w:val="99"/>
    <w:locked/>
    <w:rsid w:val="00F07AF8"/>
    <w:rPr>
      <w:rFonts w:ascii="Arial Bold" w:hAnsi="Arial Bold" w:cs="Times New Roman"/>
      <w:b/>
      <w:sz w:val="24"/>
      <w:szCs w:val="24"/>
      <w:lang w:val="en-GB" w:eastAsia="en-US" w:bidi="ar-SA"/>
    </w:rPr>
  </w:style>
  <w:style w:type="paragraph" w:customStyle="1" w:styleId="Tablefootnote0">
    <w:name w:val="Table footnote"/>
    <w:basedOn w:val="Normalny"/>
    <w:next w:val="Normalny"/>
    <w:uiPriority w:val="99"/>
    <w:rsid w:val="004106EF"/>
    <w:pPr>
      <w:tabs>
        <w:tab w:val="clear" w:pos="720"/>
      </w:tabs>
      <w:spacing w:before="60" w:after="60"/>
    </w:pPr>
    <w:rPr>
      <w:rFonts w:eastAsia="SimSun"/>
      <w:sz w:val="18"/>
      <w:lang w:eastAsia="zh-CN"/>
    </w:rPr>
  </w:style>
  <w:style w:type="paragraph" w:customStyle="1" w:styleId="DLHeading2">
    <w:name w:val="DL Heading 2"/>
    <w:basedOn w:val="Normalny"/>
    <w:next w:val="Normalny"/>
    <w:uiPriority w:val="99"/>
    <w:rsid w:val="004B0CE6"/>
    <w:pPr>
      <w:keepNext/>
      <w:tabs>
        <w:tab w:val="clear" w:pos="720"/>
        <w:tab w:val="num" w:pos="1077"/>
      </w:tabs>
      <w:overflowPunct w:val="0"/>
      <w:autoSpaceDE w:val="0"/>
      <w:autoSpaceDN w:val="0"/>
      <w:adjustRightInd w:val="0"/>
      <w:spacing w:before="240" w:after="60"/>
      <w:textAlignment w:val="baseline"/>
    </w:pPr>
    <w:rPr>
      <w:rFonts w:ascii="Arial" w:hAnsi="Arial"/>
      <w:b/>
      <w:caps/>
      <w:kern w:val="28"/>
      <w:szCs w:val="20"/>
    </w:rPr>
  </w:style>
  <w:style w:type="paragraph" w:customStyle="1" w:styleId="Normaltext">
    <w:name w:val="Normal text"/>
    <w:uiPriority w:val="99"/>
    <w:rsid w:val="004B0CE6"/>
    <w:pPr>
      <w:spacing w:after="120"/>
      <w:jc w:val="both"/>
    </w:pPr>
    <w:rPr>
      <w:sz w:val="22"/>
      <w:lang w:val="en-US" w:eastAsia="en-US"/>
    </w:rPr>
  </w:style>
  <w:style w:type="paragraph" w:customStyle="1" w:styleId="PlainHeading1">
    <w:name w:val="Plain Heading 1"/>
    <w:basedOn w:val="Normalny"/>
    <w:next w:val="Normalny"/>
    <w:uiPriority w:val="99"/>
    <w:rsid w:val="00667074"/>
    <w:pPr>
      <w:tabs>
        <w:tab w:val="clear" w:pos="720"/>
      </w:tabs>
      <w:overflowPunct w:val="0"/>
      <w:autoSpaceDE w:val="0"/>
      <w:autoSpaceDN w:val="0"/>
      <w:adjustRightInd w:val="0"/>
      <w:spacing w:before="240" w:after="200"/>
      <w:textAlignment w:val="baseline"/>
    </w:pPr>
    <w:rPr>
      <w:rFonts w:ascii="Arial Bold" w:hAnsi="Arial Bold"/>
      <w:b/>
      <w:sz w:val="28"/>
      <w:szCs w:val="20"/>
    </w:rPr>
  </w:style>
  <w:style w:type="table" w:styleId="Tabela-Siatka1">
    <w:name w:val="Table Grid 1"/>
    <w:basedOn w:val="Standardowy"/>
    <w:uiPriority w:val="99"/>
    <w:rsid w:val="00135F70"/>
    <w:pPr>
      <w:tabs>
        <w:tab w:val="left" w:pos="720"/>
      </w:tabs>
      <w:spacing w:after="2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Tekstdymka">
    <w:name w:val="Balloon Text"/>
    <w:basedOn w:val="Normalny"/>
    <w:link w:val="TekstdymkaZnak"/>
    <w:uiPriority w:val="99"/>
    <w:semiHidden/>
    <w:rsid w:val="003F2FFD"/>
    <w:rPr>
      <w:rFonts w:ascii="Tahoma" w:hAnsi="Tahoma" w:cs="Tahoma"/>
      <w:sz w:val="16"/>
      <w:szCs w:val="16"/>
    </w:rPr>
  </w:style>
  <w:style w:type="character" w:customStyle="1" w:styleId="TekstdymkaZnak">
    <w:name w:val="Tekst dymka Znak"/>
    <w:link w:val="Tekstdymka"/>
    <w:uiPriority w:val="99"/>
    <w:semiHidden/>
    <w:locked/>
    <w:rsid w:val="00E605C3"/>
    <w:rPr>
      <w:rFonts w:cs="Times New Roman"/>
      <w:sz w:val="2"/>
      <w:lang w:val="en-GB"/>
    </w:rPr>
  </w:style>
  <w:style w:type="paragraph" w:customStyle="1" w:styleId="eHyperlink">
    <w:name w:val="eHyperlink"/>
    <w:basedOn w:val="Normalny"/>
    <w:uiPriority w:val="99"/>
    <w:rsid w:val="00774993"/>
    <w:pPr>
      <w:tabs>
        <w:tab w:val="clear" w:pos="720"/>
      </w:tabs>
      <w:overflowPunct w:val="0"/>
      <w:autoSpaceDE w:val="0"/>
      <w:autoSpaceDN w:val="0"/>
      <w:adjustRightInd w:val="0"/>
      <w:jc w:val="center"/>
      <w:textAlignment w:val="baseline"/>
    </w:pPr>
    <w:rPr>
      <w:rFonts w:eastAsia="SimSun"/>
      <w:color w:val="0000FF"/>
      <w:szCs w:val="20"/>
      <w:u w:val="single"/>
      <w:lang w:eastAsia="zh-CN"/>
    </w:rPr>
  </w:style>
  <w:style w:type="paragraph" w:customStyle="1" w:styleId="H2-nonumbering">
    <w:name w:val="H2 - no numbering"/>
    <w:basedOn w:val="Nagwek2"/>
    <w:autoRedefine/>
    <w:uiPriority w:val="99"/>
    <w:rsid w:val="00774993"/>
    <w:pPr>
      <w:numPr>
        <w:ilvl w:val="0"/>
        <w:numId w:val="0"/>
      </w:numPr>
      <w:tabs>
        <w:tab w:val="num" w:pos="1440"/>
        <w:tab w:val="left" w:pos="3060"/>
        <w:tab w:val="left" w:pos="3240"/>
      </w:tabs>
      <w:spacing w:before="0"/>
      <w:ind w:left="1714" w:hanging="1714"/>
    </w:pPr>
    <w:rPr>
      <w:rFonts w:cs="Times New Roman"/>
      <w:bCs/>
      <w:i/>
      <w:iCs/>
      <w:kern w:val="28"/>
      <w:sz w:val="24"/>
    </w:rPr>
  </w:style>
  <w:style w:type="paragraph" w:customStyle="1" w:styleId="Tabletext9pt0">
    <w:name w:val="Tabletext 9pt"/>
    <w:basedOn w:val="Normalny"/>
    <w:uiPriority w:val="99"/>
    <w:rsid w:val="00774993"/>
    <w:pPr>
      <w:tabs>
        <w:tab w:val="clear" w:pos="720"/>
      </w:tabs>
      <w:spacing w:before="40" w:after="40"/>
    </w:pPr>
    <w:rPr>
      <w:sz w:val="18"/>
    </w:rPr>
  </w:style>
  <w:style w:type="character" w:customStyle="1" w:styleId="TableText10ptChar">
    <w:name w:val="Table Text 10pt Char"/>
    <w:basedOn w:val="TableText9ptChar"/>
    <w:link w:val="TableText10pt"/>
    <w:uiPriority w:val="99"/>
    <w:locked/>
    <w:rsid w:val="00774993"/>
    <w:rPr>
      <w:rFonts w:cs="Times New Roman"/>
      <w:sz w:val="24"/>
      <w:szCs w:val="24"/>
      <w:lang w:val="en-GB" w:eastAsia="en-US" w:bidi="ar-SA"/>
    </w:rPr>
  </w:style>
  <w:style w:type="character" w:customStyle="1" w:styleId="NormalBoldChar">
    <w:name w:val="Normal Bold Char"/>
    <w:link w:val="NormalBold"/>
    <w:uiPriority w:val="99"/>
    <w:locked/>
    <w:rsid w:val="00774993"/>
    <w:rPr>
      <w:rFonts w:cs="Times New Roman"/>
      <w:b/>
      <w:bCs/>
      <w:sz w:val="24"/>
      <w:szCs w:val="24"/>
      <w:lang w:val="en-GB" w:eastAsia="en-US" w:bidi="ar-SA"/>
    </w:rPr>
  </w:style>
  <w:style w:type="paragraph" w:customStyle="1" w:styleId="Default">
    <w:name w:val="Default"/>
    <w:rsid w:val="00E56C84"/>
    <w:pPr>
      <w:widowControl w:val="0"/>
      <w:autoSpaceDE w:val="0"/>
      <w:autoSpaceDN w:val="0"/>
      <w:adjustRightInd w:val="0"/>
    </w:pPr>
    <w:rPr>
      <w:rFonts w:eastAsia="SimSun"/>
      <w:color w:val="000000"/>
      <w:sz w:val="24"/>
      <w:szCs w:val="24"/>
      <w:lang w:val="en-GB" w:eastAsia="zh-CN"/>
    </w:rPr>
  </w:style>
  <w:style w:type="paragraph" w:customStyle="1" w:styleId="CM3">
    <w:name w:val="CM3"/>
    <w:basedOn w:val="Default"/>
    <w:next w:val="Default"/>
    <w:uiPriority w:val="99"/>
    <w:rsid w:val="00E56C84"/>
    <w:pPr>
      <w:spacing w:after="240"/>
    </w:pPr>
    <w:rPr>
      <w:color w:val="auto"/>
    </w:rPr>
  </w:style>
  <w:style w:type="paragraph" w:customStyle="1" w:styleId="CM82">
    <w:name w:val="CM82"/>
    <w:basedOn w:val="Default"/>
    <w:next w:val="Default"/>
    <w:uiPriority w:val="99"/>
    <w:rsid w:val="00E56C84"/>
    <w:pPr>
      <w:spacing w:after="235"/>
    </w:pPr>
    <w:rPr>
      <w:color w:val="auto"/>
    </w:rPr>
  </w:style>
  <w:style w:type="paragraph" w:customStyle="1" w:styleId="CM85">
    <w:name w:val="CM85"/>
    <w:basedOn w:val="Default"/>
    <w:next w:val="Default"/>
    <w:uiPriority w:val="99"/>
    <w:rsid w:val="00E56C84"/>
    <w:pPr>
      <w:spacing w:after="368"/>
    </w:pPr>
    <w:rPr>
      <w:color w:val="auto"/>
    </w:rPr>
  </w:style>
  <w:style w:type="paragraph" w:customStyle="1" w:styleId="CM87">
    <w:name w:val="CM87"/>
    <w:basedOn w:val="Default"/>
    <w:next w:val="Default"/>
    <w:uiPriority w:val="99"/>
    <w:rsid w:val="00E56C84"/>
    <w:pPr>
      <w:spacing w:after="295"/>
    </w:pPr>
    <w:rPr>
      <w:color w:val="auto"/>
    </w:rPr>
  </w:style>
  <w:style w:type="paragraph" w:customStyle="1" w:styleId="HeadingAnnex">
    <w:name w:val="Heading Annex"/>
    <w:basedOn w:val="Normalny"/>
    <w:next w:val="Normalny"/>
    <w:uiPriority w:val="99"/>
    <w:rsid w:val="008D77AC"/>
    <w:pPr>
      <w:tabs>
        <w:tab w:val="clear" w:pos="720"/>
      </w:tabs>
      <w:autoSpaceDE w:val="0"/>
      <w:autoSpaceDN w:val="0"/>
      <w:spacing w:after="0"/>
      <w:jc w:val="center"/>
    </w:pPr>
    <w:rPr>
      <w:rFonts w:ascii="Arial" w:hAnsi="Arial" w:cs="Arial"/>
      <w:b/>
      <w:bCs/>
      <w:color w:val="000000"/>
      <w:sz w:val="28"/>
      <w:szCs w:val="28"/>
      <w:lang w:eastAsia="en-GB"/>
    </w:rPr>
  </w:style>
  <w:style w:type="paragraph" w:customStyle="1" w:styleId="OECD-BASIS-TEXT">
    <w:name w:val="OECD-BASIS-TEXT"/>
    <w:aliases w:val="BT"/>
    <w:link w:val="OECD-BASIS-TEXTChar"/>
    <w:qFormat/>
    <w:rsid w:val="007B7BDB"/>
    <w:pPr>
      <w:tabs>
        <w:tab w:val="left" w:pos="720"/>
      </w:tabs>
      <w:spacing w:line="288" w:lineRule="auto"/>
    </w:pPr>
    <w:rPr>
      <w:sz w:val="22"/>
      <w:szCs w:val="22"/>
      <w:lang w:val="en-GB" w:eastAsia="en-US"/>
    </w:rPr>
  </w:style>
  <w:style w:type="paragraph" w:customStyle="1" w:styleId="OECD-HeadLine1">
    <w:name w:val="OECD-HeadLine 1"/>
    <w:next w:val="Normalny"/>
    <w:uiPriority w:val="99"/>
    <w:rsid w:val="007B7BDB"/>
    <w:pPr>
      <w:widowControl w:val="0"/>
      <w:tabs>
        <w:tab w:val="left" w:pos="1440"/>
      </w:tabs>
      <w:spacing w:before="240" w:after="120"/>
      <w:ind w:left="1440" w:hanging="1440"/>
    </w:pPr>
    <w:rPr>
      <w:b/>
      <w:noProof/>
      <w:sz w:val="24"/>
      <w:lang w:val="en-GB" w:eastAsia="en-US"/>
    </w:rPr>
  </w:style>
  <w:style w:type="paragraph" w:customStyle="1" w:styleId="OECD-HeadLine2">
    <w:name w:val="OECD-HeadLine 2"/>
    <w:next w:val="Normalny"/>
    <w:uiPriority w:val="99"/>
    <w:rsid w:val="007B7BDB"/>
    <w:pPr>
      <w:spacing w:before="240" w:after="120"/>
      <w:jc w:val="both"/>
    </w:pPr>
    <w:rPr>
      <w:b/>
      <w:sz w:val="22"/>
      <w:lang w:val="en-GB" w:eastAsia="en-US"/>
    </w:rPr>
  </w:style>
  <w:style w:type="paragraph" w:customStyle="1" w:styleId="OECD-Table-Title">
    <w:name w:val="OECD-Table-Title"/>
    <w:uiPriority w:val="99"/>
    <w:rsid w:val="007B7BDB"/>
    <w:rPr>
      <w:b/>
      <w:spacing w:val="-2"/>
      <w:lang w:val="en-GB" w:eastAsia="de-DE"/>
    </w:rPr>
  </w:style>
  <w:style w:type="paragraph" w:customStyle="1" w:styleId="OECD-Basis-Table-Text">
    <w:name w:val="OECD-Basis-Table-Text"/>
    <w:uiPriority w:val="99"/>
    <w:rsid w:val="007B7BDB"/>
    <w:pPr>
      <w:widowControl w:val="0"/>
    </w:pPr>
    <w:rPr>
      <w:szCs w:val="22"/>
      <w:lang w:val="en-US" w:eastAsia="en-US"/>
    </w:rPr>
  </w:style>
  <w:style w:type="paragraph" w:customStyle="1" w:styleId="OECD-table-title-bold">
    <w:name w:val="OECD-table-title-bold"/>
    <w:uiPriority w:val="99"/>
    <w:rsid w:val="007B7BDB"/>
    <w:pPr>
      <w:ind w:left="57"/>
    </w:pPr>
    <w:rPr>
      <w:b/>
      <w:spacing w:val="-2"/>
      <w:sz w:val="22"/>
      <w:lang w:val="en-GB" w:eastAsia="de-DE"/>
    </w:rPr>
  </w:style>
  <w:style w:type="paragraph" w:customStyle="1" w:styleId="OECD-table-title0">
    <w:name w:val="OECD-table-title"/>
    <w:link w:val="OECD-table-titleChar"/>
    <w:uiPriority w:val="99"/>
    <w:rsid w:val="007B7BDB"/>
    <w:pPr>
      <w:ind w:left="57"/>
    </w:pPr>
    <w:rPr>
      <w:spacing w:val="-2"/>
      <w:szCs w:val="22"/>
      <w:lang w:val="en-GB" w:eastAsia="de-DE"/>
    </w:rPr>
  </w:style>
  <w:style w:type="character" w:customStyle="1" w:styleId="OECD-table-titleChar">
    <w:name w:val="OECD-table-title Char"/>
    <w:link w:val="OECD-table-title0"/>
    <w:uiPriority w:val="99"/>
    <w:locked/>
    <w:rsid w:val="007B7BDB"/>
    <w:rPr>
      <w:rFonts w:cs="Times New Roman"/>
      <w:spacing w:val="-2"/>
      <w:sz w:val="22"/>
      <w:szCs w:val="22"/>
      <w:lang w:val="en-GB" w:eastAsia="de-DE" w:bidi="ar-SA"/>
    </w:rPr>
  </w:style>
  <w:style w:type="paragraph" w:customStyle="1" w:styleId="OECD-Title-page">
    <w:name w:val="OECD-Title-page"/>
    <w:next w:val="Normalny"/>
    <w:autoRedefine/>
    <w:uiPriority w:val="99"/>
    <w:rsid w:val="00377C0C"/>
    <w:pPr>
      <w:spacing w:before="120" w:after="120"/>
      <w:jc w:val="center"/>
    </w:pPr>
    <w:rPr>
      <w:sz w:val="32"/>
      <w:szCs w:val="28"/>
      <w:lang w:val="en-GB" w:eastAsia="en-US"/>
    </w:rPr>
  </w:style>
  <w:style w:type="paragraph" w:customStyle="1" w:styleId="StyleOECD-Title-page18pt">
    <w:name w:val="Style OECD-Title-page + 18 pt"/>
    <w:basedOn w:val="OECD-Title-page"/>
    <w:uiPriority w:val="99"/>
    <w:rsid w:val="003706BF"/>
    <w:rPr>
      <w:sz w:val="36"/>
    </w:rPr>
  </w:style>
  <w:style w:type="paragraph" w:customStyle="1" w:styleId="StyleHeading1TimesNewRoman">
    <w:name w:val="Style Heading 1 + Times New Roman"/>
    <w:basedOn w:val="Nagwek1"/>
    <w:uiPriority w:val="99"/>
    <w:rsid w:val="003706BF"/>
    <w:rPr>
      <w:rFonts w:ascii="Times New Roman" w:hAnsi="Times New Roman"/>
      <w:bCs/>
    </w:rPr>
  </w:style>
  <w:style w:type="character" w:customStyle="1" w:styleId="OECD-BASIS-TEXTChar">
    <w:name w:val="OECD-BASIS-TEXT Char"/>
    <w:aliases w:val="BT Char"/>
    <w:link w:val="OECD-BASIS-TEXT"/>
    <w:uiPriority w:val="99"/>
    <w:locked/>
    <w:rsid w:val="003706BF"/>
    <w:rPr>
      <w:rFonts w:cs="Times New Roman"/>
      <w:sz w:val="22"/>
      <w:szCs w:val="22"/>
      <w:lang w:val="en-GB" w:eastAsia="en-US" w:bidi="ar-SA"/>
    </w:rPr>
  </w:style>
  <w:style w:type="paragraph" w:customStyle="1" w:styleId="Tabell">
    <w:name w:val="Tabell"/>
    <w:basedOn w:val="Normalny"/>
    <w:uiPriority w:val="99"/>
    <w:rsid w:val="00A65AD4"/>
    <w:pPr>
      <w:tabs>
        <w:tab w:val="clear" w:pos="720"/>
      </w:tabs>
      <w:spacing w:after="0"/>
    </w:pPr>
    <w:rPr>
      <w:rFonts w:ascii="Arial" w:hAnsi="Arial"/>
      <w:sz w:val="18"/>
      <w:szCs w:val="20"/>
      <w:lang w:eastAsia="sv-SE"/>
    </w:rPr>
  </w:style>
  <w:style w:type="paragraph" w:customStyle="1" w:styleId="TabellText">
    <w:name w:val="TabellText"/>
    <w:basedOn w:val="Normalny"/>
    <w:uiPriority w:val="99"/>
    <w:rsid w:val="00A65AD4"/>
    <w:pPr>
      <w:tabs>
        <w:tab w:val="clear" w:pos="720"/>
        <w:tab w:val="left" w:pos="5104"/>
        <w:tab w:val="left" w:pos="7655"/>
      </w:tabs>
      <w:spacing w:after="80"/>
      <w:jc w:val="both"/>
    </w:pPr>
    <w:rPr>
      <w:rFonts w:ascii="Arial" w:hAnsi="Arial"/>
      <w:sz w:val="20"/>
      <w:szCs w:val="20"/>
      <w:lang w:eastAsia="sv-SE"/>
    </w:rPr>
  </w:style>
  <w:style w:type="paragraph" w:styleId="Tematkomentarza">
    <w:name w:val="annotation subject"/>
    <w:basedOn w:val="Tekstkomentarza"/>
    <w:next w:val="Tekstkomentarza"/>
    <w:link w:val="TematkomentarzaZnak"/>
    <w:uiPriority w:val="99"/>
    <w:rsid w:val="004B7E6B"/>
    <w:rPr>
      <w:b/>
      <w:bCs/>
    </w:rPr>
  </w:style>
  <w:style w:type="character" w:customStyle="1" w:styleId="TematkomentarzaZnak">
    <w:name w:val="Temat komentarza Znak"/>
    <w:basedOn w:val="TekstkomentarzaZnak"/>
    <w:link w:val="Tematkomentarza"/>
    <w:uiPriority w:val="99"/>
    <w:locked/>
    <w:rsid w:val="004B7E6B"/>
    <w:rPr>
      <w:rFonts w:cs="Times New Roman"/>
      <w:lang w:val="en-GB" w:eastAsia="en-US"/>
    </w:rPr>
  </w:style>
  <w:style w:type="paragraph" w:customStyle="1" w:styleId="LoEcellsChar">
    <w:name w:val="_LoE_cells Char"/>
    <w:uiPriority w:val="99"/>
    <w:rsid w:val="00911280"/>
    <w:pPr>
      <w:numPr>
        <w:ilvl w:val="12"/>
      </w:numPr>
      <w:tabs>
        <w:tab w:val="left" w:pos="997"/>
        <w:tab w:val="right" w:pos="4392"/>
      </w:tabs>
      <w:spacing w:before="60" w:after="60" w:line="240" w:lineRule="atLeast"/>
    </w:pPr>
    <w:rPr>
      <w:lang w:val="en-GB" w:eastAsia="de-DE"/>
    </w:rPr>
  </w:style>
  <w:style w:type="paragraph" w:customStyle="1" w:styleId="LoEheadingboldChar">
    <w:name w:val="_LoE_heading_bold Char"/>
    <w:uiPriority w:val="99"/>
    <w:rsid w:val="00911280"/>
    <w:pPr>
      <w:keepNext/>
      <w:numPr>
        <w:ilvl w:val="12"/>
      </w:numPr>
      <w:spacing w:before="60" w:after="120" w:line="240" w:lineRule="atLeast"/>
    </w:pPr>
    <w:rPr>
      <w:b/>
      <w:sz w:val="22"/>
      <w:lang w:val="en-GB" w:eastAsia="de-DE"/>
    </w:rPr>
  </w:style>
  <w:style w:type="paragraph" w:styleId="Tekstpodstawowy2">
    <w:name w:val="Body Text 2"/>
    <w:basedOn w:val="Normalny"/>
    <w:link w:val="Tekstpodstawowy2Znak"/>
    <w:uiPriority w:val="99"/>
    <w:rsid w:val="00C11515"/>
    <w:pPr>
      <w:tabs>
        <w:tab w:val="clear" w:pos="720"/>
      </w:tabs>
      <w:spacing w:after="120" w:line="480" w:lineRule="auto"/>
      <w:jc w:val="both"/>
    </w:pPr>
    <w:rPr>
      <w:noProof/>
      <w:szCs w:val="20"/>
      <w:lang w:val="nl-NL" w:eastAsia="nl-NL"/>
    </w:rPr>
  </w:style>
  <w:style w:type="character" w:customStyle="1" w:styleId="Tekstpodstawowy2Znak">
    <w:name w:val="Tekst podstawowy 2 Znak"/>
    <w:link w:val="Tekstpodstawowy2"/>
    <w:uiPriority w:val="99"/>
    <w:locked/>
    <w:rsid w:val="00C11515"/>
    <w:rPr>
      <w:rFonts w:cs="Times New Roman"/>
      <w:noProof/>
      <w:sz w:val="24"/>
    </w:rPr>
  </w:style>
  <w:style w:type="paragraph" w:customStyle="1" w:styleId="RepStandard">
    <w:name w:val="Rep Standard"/>
    <w:link w:val="RepStandardZchnZchn"/>
    <w:qFormat/>
    <w:rsid w:val="00EA3A69"/>
    <w:pPr>
      <w:widowControl w:val="0"/>
      <w:jc w:val="both"/>
    </w:pPr>
    <w:rPr>
      <w:sz w:val="22"/>
      <w:szCs w:val="22"/>
      <w:lang w:val="en-GB" w:eastAsia="de-DE"/>
    </w:rPr>
  </w:style>
  <w:style w:type="character" w:customStyle="1" w:styleId="RepStandardZchnZchn">
    <w:name w:val="Rep Standard Zchn Zchn"/>
    <w:link w:val="RepStandard"/>
    <w:qFormat/>
    <w:rsid w:val="00EA3A69"/>
    <w:rPr>
      <w:sz w:val="22"/>
      <w:szCs w:val="22"/>
      <w:lang w:val="en-GB" w:eastAsia="de-DE"/>
    </w:rPr>
  </w:style>
  <w:style w:type="paragraph" w:styleId="Tekstpodstawowywcity2">
    <w:name w:val="Body Text Indent 2"/>
    <w:basedOn w:val="Normalny"/>
    <w:link w:val="Tekstpodstawowywcity2Znak"/>
    <w:uiPriority w:val="99"/>
    <w:semiHidden/>
    <w:locked/>
    <w:rsid w:val="00512408"/>
    <w:pPr>
      <w:tabs>
        <w:tab w:val="clear" w:pos="720"/>
        <w:tab w:val="left" w:pos="4080"/>
      </w:tabs>
      <w:ind w:left="720"/>
    </w:pPr>
    <w:rPr>
      <w:sz w:val="22"/>
    </w:rPr>
  </w:style>
  <w:style w:type="character" w:customStyle="1" w:styleId="Tekstpodstawowywcity2Znak">
    <w:name w:val="Tekst podstawowy wcięty 2 Znak"/>
    <w:basedOn w:val="Domylnaczcionkaakapitu"/>
    <w:link w:val="Tekstpodstawowywcity2"/>
    <w:uiPriority w:val="99"/>
    <w:semiHidden/>
    <w:rsid w:val="00512408"/>
    <w:rPr>
      <w:sz w:val="22"/>
      <w:szCs w:val="24"/>
      <w:lang w:val="en-GB" w:eastAsia="en-US"/>
    </w:rPr>
  </w:style>
  <w:style w:type="paragraph" w:customStyle="1" w:styleId="Ballontekst1">
    <w:name w:val="Ballontekst1"/>
    <w:basedOn w:val="Normalny"/>
    <w:uiPriority w:val="99"/>
    <w:semiHidden/>
    <w:rsid w:val="00512408"/>
    <w:rPr>
      <w:rFonts w:ascii="Tahoma" w:hAnsi="Tahoma" w:cs="Tahoma"/>
      <w:sz w:val="16"/>
      <w:szCs w:val="16"/>
    </w:rPr>
  </w:style>
  <w:style w:type="paragraph" w:customStyle="1" w:styleId="Tier2Text">
    <w:name w:val="Tier 2 Text"/>
    <w:basedOn w:val="Normalny"/>
    <w:uiPriority w:val="99"/>
    <w:rsid w:val="00512408"/>
    <w:pPr>
      <w:tabs>
        <w:tab w:val="clear" w:pos="720"/>
        <w:tab w:val="left" w:pos="851"/>
        <w:tab w:val="left" w:pos="5103"/>
      </w:tabs>
      <w:spacing w:after="120"/>
      <w:jc w:val="both"/>
    </w:pPr>
    <w:rPr>
      <w:color w:val="000000"/>
      <w:sz w:val="22"/>
      <w:szCs w:val="20"/>
    </w:rPr>
  </w:style>
  <w:style w:type="character" w:customStyle="1" w:styleId="NormalIndentChar">
    <w:name w:val="Normal Indent Char"/>
    <w:uiPriority w:val="99"/>
    <w:rsid w:val="00512408"/>
    <w:rPr>
      <w:rFonts w:cs="Times New Roman"/>
      <w:sz w:val="24"/>
      <w:szCs w:val="24"/>
      <w:lang w:val="en-GB" w:eastAsia="en-US" w:bidi="ar-SA"/>
    </w:rPr>
  </w:style>
  <w:style w:type="paragraph" w:customStyle="1" w:styleId="Testofumetto">
    <w:name w:val="Testo fumetto"/>
    <w:basedOn w:val="Normalny"/>
    <w:uiPriority w:val="99"/>
    <w:semiHidden/>
    <w:rsid w:val="00512408"/>
    <w:pPr>
      <w:tabs>
        <w:tab w:val="clear" w:pos="720"/>
      </w:tabs>
      <w:autoSpaceDE w:val="0"/>
      <w:autoSpaceDN w:val="0"/>
      <w:adjustRightInd w:val="0"/>
      <w:spacing w:after="0"/>
    </w:pPr>
    <w:rPr>
      <w:rFonts w:ascii="Tahoma" w:hAnsi="Tahoma" w:cs="Tahoma"/>
      <w:sz w:val="16"/>
      <w:szCs w:val="16"/>
      <w:lang w:val="en-US"/>
    </w:rPr>
  </w:style>
  <w:style w:type="paragraph" w:customStyle="1" w:styleId="StyleHeading2Auto">
    <w:name w:val="Style Heading 2 + Auto"/>
    <w:basedOn w:val="Nagwek2"/>
    <w:uiPriority w:val="99"/>
    <w:rsid w:val="00512408"/>
    <w:rPr>
      <w:rFonts w:ascii="Times New Roman" w:hAnsi="Times New Roman"/>
      <w:bCs/>
      <w:color w:val="auto"/>
      <w:sz w:val="24"/>
    </w:rPr>
  </w:style>
  <w:style w:type="paragraph" w:customStyle="1" w:styleId="StyleHeading1TimesNewRoman12ptAutoNotAllcaps">
    <w:name w:val="Style Heading 1 + Times New Roman 12 pt Auto Not All caps"/>
    <w:basedOn w:val="Nagwek1"/>
    <w:uiPriority w:val="99"/>
    <w:rsid w:val="00512408"/>
    <w:rPr>
      <w:rFonts w:ascii="Times New Roman" w:hAnsi="Times New Roman"/>
      <w:bCs/>
      <w:caps w:val="0"/>
      <w:color w:val="auto"/>
      <w:sz w:val="24"/>
    </w:rPr>
  </w:style>
  <w:style w:type="paragraph" w:customStyle="1" w:styleId="StyleHeading3Auto">
    <w:name w:val="Style Heading 3 + Auto"/>
    <w:basedOn w:val="Nagwek3"/>
    <w:uiPriority w:val="99"/>
    <w:rsid w:val="00512408"/>
    <w:rPr>
      <w:rFonts w:ascii="Times New Roman" w:hAnsi="Times New Roman"/>
      <w:bCs/>
      <w:color w:val="auto"/>
    </w:rPr>
  </w:style>
  <w:style w:type="paragraph" w:customStyle="1" w:styleId="CommentSubject1">
    <w:name w:val="Comment Subject1"/>
    <w:basedOn w:val="Tekstkomentarza"/>
    <w:next w:val="Tekstkomentarza"/>
    <w:uiPriority w:val="99"/>
    <w:semiHidden/>
    <w:rsid w:val="00512408"/>
    <w:rPr>
      <w:b/>
      <w:bCs/>
    </w:rPr>
  </w:style>
  <w:style w:type="paragraph" w:customStyle="1" w:styleId="StyleHeading4Auto">
    <w:name w:val="Style Heading 4 + Auto"/>
    <w:basedOn w:val="StyleHeading3Auto"/>
    <w:uiPriority w:val="99"/>
    <w:rsid w:val="00512408"/>
    <w:pPr>
      <w:numPr>
        <w:ilvl w:val="0"/>
        <w:numId w:val="0"/>
      </w:numPr>
    </w:pPr>
  </w:style>
  <w:style w:type="paragraph" w:customStyle="1" w:styleId="StyleHeading1">
    <w:name w:val="Style Heading 1"/>
    <w:basedOn w:val="StyleHeading1TimesNewRoman12ptAutoNotAllcaps"/>
    <w:uiPriority w:val="99"/>
    <w:rsid w:val="00512408"/>
  </w:style>
  <w:style w:type="paragraph" w:customStyle="1" w:styleId="StyleStyleHeading2AutoLeft0cmFirstline0cm">
    <w:name w:val="Style Style Heading 2 + Auto + Left:  0 cm First line:  0 cm"/>
    <w:basedOn w:val="StyleHeading2Auto"/>
    <w:uiPriority w:val="99"/>
    <w:rsid w:val="00512408"/>
    <w:pPr>
      <w:ind w:left="0" w:firstLine="1418"/>
    </w:pPr>
    <w:rPr>
      <w:rFonts w:cs="Times New Roman"/>
    </w:rPr>
  </w:style>
  <w:style w:type="character" w:customStyle="1" w:styleId="OECD-BASIS-TEXTCar">
    <w:name w:val="OECD-BASIS-TEXT Car"/>
    <w:uiPriority w:val="99"/>
    <w:rsid w:val="00512408"/>
    <w:rPr>
      <w:rFonts w:cs="Times New Roman"/>
      <w:sz w:val="22"/>
      <w:szCs w:val="22"/>
      <w:lang w:val="en-GB" w:eastAsia="en-US" w:bidi="ar-SA"/>
    </w:rPr>
  </w:style>
  <w:style w:type="paragraph" w:customStyle="1" w:styleId="OECD-Footer-Text">
    <w:name w:val="OECD-Footer-Text"/>
    <w:uiPriority w:val="99"/>
    <w:rsid w:val="00512408"/>
    <w:rPr>
      <w:b/>
      <w:sz w:val="18"/>
      <w:szCs w:val="22"/>
      <w:lang w:val="en-US" w:eastAsia="en-US"/>
    </w:rPr>
  </w:style>
  <w:style w:type="paragraph" w:styleId="Tekstpodstawowy3">
    <w:name w:val="Body Text 3"/>
    <w:basedOn w:val="Normalny"/>
    <w:link w:val="Tekstpodstawowy3Znak"/>
    <w:uiPriority w:val="99"/>
    <w:semiHidden/>
    <w:locked/>
    <w:rsid w:val="00512408"/>
    <w:pPr>
      <w:spacing w:after="120"/>
    </w:pPr>
    <w:rPr>
      <w:sz w:val="16"/>
      <w:szCs w:val="16"/>
    </w:rPr>
  </w:style>
  <w:style w:type="character" w:customStyle="1" w:styleId="Tekstpodstawowy3Znak">
    <w:name w:val="Tekst podstawowy 3 Znak"/>
    <w:basedOn w:val="Domylnaczcionkaakapitu"/>
    <w:link w:val="Tekstpodstawowy3"/>
    <w:uiPriority w:val="99"/>
    <w:semiHidden/>
    <w:rsid w:val="00512408"/>
    <w:rPr>
      <w:sz w:val="16"/>
      <w:szCs w:val="16"/>
      <w:lang w:val="en-GB" w:eastAsia="en-US"/>
    </w:rPr>
  </w:style>
  <w:style w:type="paragraph" w:customStyle="1" w:styleId="Kopfzeile-unterstrichen">
    <w:name w:val="Kopfzeile-unterstrichen"/>
    <w:basedOn w:val="Nagwek"/>
    <w:uiPriority w:val="99"/>
    <w:rsid w:val="00512408"/>
    <w:pPr>
      <w:pBdr>
        <w:bottom w:val="single" w:sz="4" w:space="1" w:color="auto"/>
      </w:pBdr>
      <w:tabs>
        <w:tab w:val="clear" w:pos="720"/>
        <w:tab w:val="center" w:pos="4536"/>
        <w:tab w:val="right" w:pos="9072"/>
      </w:tabs>
      <w:spacing w:after="360"/>
      <w:jc w:val="left"/>
    </w:pPr>
    <w:rPr>
      <w:rFonts w:ascii="Times New Roman" w:hAnsi="Times New Roman"/>
      <w:noProof/>
      <w:color w:val="auto"/>
      <w:sz w:val="18"/>
      <w:lang w:val="nl-NL" w:eastAsia="nl-NL"/>
    </w:rPr>
  </w:style>
  <w:style w:type="paragraph" w:customStyle="1" w:styleId="Tabelle8">
    <w:name w:val="Tabelle_8"/>
    <w:basedOn w:val="Normalny"/>
    <w:uiPriority w:val="99"/>
    <w:rsid w:val="00512408"/>
    <w:pPr>
      <w:tabs>
        <w:tab w:val="clear" w:pos="720"/>
      </w:tabs>
      <w:spacing w:after="0"/>
    </w:pPr>
    <w:rPr>
      <w:noProof/>
      <w:sz w:val="16"/>
      <w:szCs w:val="20"/>
      <w:lang w:val="nl-NL" w:eastAsia="nl-NL"/>
    </w:rPr>
  </w:style>
  <w:style w:type="paragraph" w:customStyle="1" w:styleId="LoEtextChar">
    <w:name w:val="_LoE_text Char"/>
    <w:uiPriority w:val="99"/>
    <w:rsid w:val="00512408"/>
    <w:pPr>
      <w:numPr>
        <w:ilvl w:val="12"/>
      </w:numPr>
      <w:spacing w:line="240" w:lineRule="atLeast"/>
    </w:pPr>
    <w:rPr>
      <w:lang w:val="en-GB" w:eastAsia="de-DE"/>
    </w:rPr>
  </w:style>
  <w:style w:type="paragraph" w:customStyle="1" w:styleId="CEPtable">
    <w:name w:val="CEPtable"/>
    <w:basedOn w:val="Normalny"/>
    <w:uiPriority w:val="99"/>
    <w:rsid w:val="00512408"/>
    <w:pPr>
      <w:tabs>
        <w:tab w:val="clear" w:pos="720"/>
      </w:tabs>
      <w:spacing w:before="60" w:after="60"/>
    </w:pPr>
    <w:rPr>
      <w:sz w:val="20"/>
      <w:szCs w:val="20"/>
      <w:lang w:eastAsia="de-DE"/>
    </w:rPr>
  </w:style>
  <w:style w:type="character" w:customStyle="1" w:styleId="WcicienormalneZnak">
    <w:name w:val="Wcięcie normalne Znak"/>
    <w:link w:val="Wcicienormalne"/>
    <w:uiPriority w:val="99"/>
    <w:locked/>
    <w:rsid w:val="00512408"/>
    <w:rPr>
      <w:sz w:val="24"/>
      <w:szCs w:val="24"/>
      <w:lang w:val="en-GB" w:eastAsia="en-US"/>
    </w:rPr>
  </w:style>
  <w:style w:type="paragraph" w:customStyle="1" w:styleId="NormalDossier">
    <w:name w:val="Normal Dossier"/>
    <w:basedOn w:val="Normalny"/>
    <w:link w:val="NormalDossierChar"/>
    <w:uiPriority w:val="99"/>
    <w:rsid w:val="00512408"/>
    <w:pPr>
      <w:tabs>
        <w:tab w:val="clear" w:pos="720"/>
      </w:tabs>
      <w:spacing w:before="120" w:after="120"/>
    </w:pPr>
    <w:rPr>
      <w:szCs w:val="20"/>
    </w:rPr>
  </w:style>
  <w:style w:type="character" w:customStyle="1" w:styleId="NormalDossierChar">
    <w:name w:val="Normal Dossier Char"/>
    <w:link w:val="NormalDossier"/>
    <w:uiPriority w:val="99"/>
    <w:locked/>
    <w:rsid w:val="00512408"/>
    <w:rPr>
      <w:sz w:val="24"/>
      <w:lang w:val="en-GB" w:eastAsia="en-US"/>
    </w:rPr>
  </w:style>
  <w:style w:type="character" w:customStyle="1" w:styleId="authors-list-item">
    <w:name w:val="authors-list-item"/>
    <w:basedOn w:val="Domylnaczcionkaakapitu"/>
    <w:rsid w:val="00512408"/>
  </w:style>
  <w:style w:type="character" w:customStyle="1" w:styleId="comma">
    <w:name w:val="comma"/>
    <w:basedOn w:val="Domylnaczcionkaakapitu"/>
    <w:rsid w:val="00512408"/>
  </w:style>
  <w:style w:type="character" w:styleId="Tekstzastpczy">
    <w:name w:val="Placeholder Text"/>
    <w:basedOn w:val="Domylnaczcionkaakapitu"/>
    <w:uiPriority w:val="99"/>
    <w:semiHidden/>
    <w:rsid w:val="00512408"/>
    <w:rPr>
      <w:color w:val="808080"/>
    </w:rPr>
  </w:style>
  <w:style w:type="character" w:styleId="Nierozpoznanawzmianka">
    <w:name w:val="Unresolved Mention"/>
    <w:basedOn w:val="Domylnaczcionkaakapitu"/>
    <w:uiPriority w:val="99"/>
    <w:semiHidden/>
    <w:unhideWhenUsed/>
    <w:rsid w:val="00512408"/>
    <w:rPr>
      <w:color w:val="605E5C"/>
      <w:shd w:val="clear" w:color="auto" w:fill="E1DFDD"/>
    </w:rPr>
  </w:style>
  <w:style w:type="paragraph" w:styleId="Poprawka">
    <w:name w:val="Revision"/>
    <w:hidden/>
    <w:uiPriority w:val="99"/>
    <w:semiHidden/>
    <w:rsid w:val="00512408"/>
    <w:rPr>
      <w:sz w:val="24"/>
      <w:szCs w:val="24"/>
      <w:lang w:val="en-GB" w:eastAsia="en-US"/>
    </w:rPr>
  </w:style>
  <w:style w:type="character" w:styleId="UyteHipercze">
    <w:name w:val="FollowedHyperlink"/>
    <w:basedOn w:val="Domylnaczcionkaakapitu"/>
    <w:uiPriority w:val="99"/>
    <w:semiHidden/>
    <w:unhideWhenUsed/>
    <w:locked/>
    <w:rsid w:val="00512408"/>
    <w:rPr>
      <w:color w:val="800080" w:themeColor="followedHyperlink"/>
      <w:u w:val="single"/>
    </w:rPr>
  </w:style>
  <w:style w:type="character" w:customStyle="1" w:styleId="ui-provider">
    <w:name w:val="ui-provider"/>
    <w:basedOn w:val="Domylnaczcionkaakapitu"/>
    <w:rsid w:val="00512408"/>
  </w:style>
  <w:style w:type="character" w:customStyle="1" w:styleId="normaltextrun">
    <w:name w:val="normaltextrun"/>
    <w:basedOn w:val="Domylnaczcionkaakapitu"/>
    <w:rsid w:val="00512408"/>
  </w:style>
  <w:style w:type="character" w:customStyle="1" w:styleId="eop">
    <w:name w:val="eop"/>
    <w:basedOn w:val="Domylnaczcionkaakapitu"/>
    <w:rsid w:val="00512408"/>
  </w:style>
  <w:style w:type="paragraph" w:customStyle="1" w:styleId="paragraph">
    <w:name w:val="paragraph"/>
    <w:basedOn w:val="Normalny"/>
    <w:rsid w:val="00512408"/>
    <w:pPr>
      <w:tabs>
        <w:tab w:val="clear" w:pos="720"/>
      </w:tabs>
      <w:spacing w:before="100" w:beforeAutospacing="1" w:after="100" w:afterAutospacing="1"/>
    </w:pPr>
    <w:rPr>
      <w:lang w:val="en-US"/>
    </w:rPr>
  </w:style>
  <w:style w:type="character" w:customStyle="1" w:styleId="tabchar">
    <w:name w:val="tabchar"/>
    <w:basedOn w:val="Domylnaczcionkaakapitu"/>
    <w:rsid w:val="00512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4188789">
      <w:marLeft w:val="0"/>
      <w:marRight w:val="0"/>
      <w:marTop w:val="0"/>
      <w:marBottom w:val="0"/>
      <w:divBdr>
        <w:top w:val="none" w:sz="0" w:space="0" w:color="auto"/>
        <w:left w:val="none" w:sz="0" w:space="0" w:color="auto"/>
        <w:bottom w:val="none" w:sz="0" w:space="0" w:color="auto"/>
        <w:right w:val="none" w:sz="0" w:space="0" w:color="auto"/>
      </w:divBdr>
    </w:div>
    <w:div w:id="19641887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6.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B%20Section%204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4753CE810B87845A0FBF0CC4F569D4D" ma:contentTypeVersion="13" ma:contentTypeDescription="Crear nuevo documento." ma:contentTypeScope="" ma:versionID="4c9527de01e011840b2e1429506bb162">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deb796d485433308a0879104a052dcc3"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572480-7BD5-4EC2-9A33-6446D3B96F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187DA-82C3-4AA3-9046-CF0655A7768A}">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3.xml><?xml version="1.0" encoding="utf-8"?>
<ds:datastoreItem xmlns:ds="http://schemas.openxmlformats.org/officeDocument/2006/customXml" ds:itemID="{A0C5868D-2DF6-4961-8BF4-60BA4B0EBC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dRR Part B Section 4_Blank template</Template>
  <TotalTime>1</TotalTime>
  <Pages>11</Pages>
  <Words>2400</Words>
  <Characters>14402</Characters>
  <Application>Microsoft Office Word</Application>
  <DocSecurity>0</DocSecurity>
  <Lines>120</Lines>
  <Paragraphs>33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Registration Report Part B Section 4</vt:lpstr>
      <vt:lpstr>Registration Report Part B Section 4</vt:lpstr>
    </vt:vector>
  </TitlesOfParts>
  <Company>European Commission</Company>
  <LinksUpToDate>false</LinksUpToDate>
  <CharactersWithSpaces>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Report Part B Section 4</dc:title>
  <dc:subject/>
  <dc:creator>Registration Report Working Group</dc:creator>
  <cp:keywords/>
  <cp:lastModifiedBy>aam</cp:lastModifiedBy>
  <cp:revision>3</cp:revision>
  <cp:lastPrinted>2010-10-27T14:03:00Z</cp:lastPrinted>
  <dcterms:created xsi:type="dcterms:W3CDTF">2024-09-25T11:39:00Z</dcterms:created>
  <dcterms:modified xsi:type="dcterms:W3CDTF">2024-09-25T11:40:00Z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y fmtid="{D5CDD505-2E9C-101B-9397-08002B2CF9AE}" pid="4" name="GrammarlyDocumentId">
    <vt:lpwstr>a496cbd2b2482b6b785bdba36b1315ee8decec3b5ed5343d916ce27259844730</vt:lpwstr>
  </property>
</Properties>
</file>